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C" w:rsidRPr="00897C94" w:rsidRDefault="00897C94" w:rsidP="003536C4">
      <w:pPr>
        <w:jc w:val="center"/>
        <w:rPr>
          <w:rFonts w:ascii="Garamond" w:hAnsi="Garamond"/>
          <w:b/>
          <w:sz w:val="24"/>
          <w:szCs w:val="24"/>
        </w:rPr>
      </w:pPr>
      <w:r w:rsidRPr="00897C94">
        <w:rPr>
          <w:rFonts w:ascii="Garamond" w:hAnsi="Garamond"/>
          <w:b/>
          <w:sz w:val="24"/>
          <w:szCs w:val="24"/>
        </w:rPr>
        <w:t>Chester County Immunization Coalition</w:t>
      </w:r>
      <w:r w:rsidR="003536C4" w:rsidRPr="00897C94">
        <w:rPr>
          <w:rFonts w:ascii="Garamond" w:hAnsi="Garamond"/>
          <w:b/>
          <w:sz w:val="24"/>
          <w:szCs w:val="24"/>
        </w:rPr>
        <w:t xml:space="preserve"> Accomplishments – 201</w:t>
      </w:r>
      <w:r w:rsidR="00AA19D7">
        <w:rPr>
          <w:rFonts w:ascii="Garamond" w:hAnsi="Garamond"/>
          <w:b/>
          <w:sz w:val="24"/>
          <w:szCs w:val="24"/>
        </w:rPr>
        <w:t>7</w:t>
      </w:r>
    </w:p>
    <w:p w:rsidR="00897C94" w:rsidRPr="00436435" w:rsidRDefault="003536C4">
      <w:pPr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Bimonthly meeting presentations – </w:t>
      </w:r>
    </w:p>
    <w:p w:rsidR="00AA19D7" w:rsidRPr="00436435" w:rsidRDefault="003536C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January </w:t>
      </w:r>
      <w:r w:rsidR="00AA19D7" w:rsidRPr="00436435">
        <w:rPr>
          <w:rFonts w:ascii="Garamond" w:hAnsi="Garamond"/>
          <w:sz w:val="24"/>
          <w:szCs w:val="24"/>
        </w:rPr>
        <w:t>–</w:t>
      </w:r>
      <w:r w:rsidRPr="00436435">
        <w:rPr>
          <w:rFonts w:ascii="Garamond" w:hAnsi="Garamond"/>
          <w:sz w:val="24"/>
          <w:szCs w:val="24"/>
        </w:rPr>
        <w:t xml:space="preserve"> </w:t>
      </w:r>
      <w:r w:rsidR="00AA19D7" w:rsidRPr="00436435">
        <w:rPr>
          <w:rFonts w:ascii="Garamond" w:hAnsi="Garamond"/>
          <w:sz w:val="24"/>
          <w:szCs w:val="24"/>
        </w:rPr>
        <w:t xml:space="preserve">Local physician Dr. Laura Offutt presented a teen health resource </w:t>
      </w:r>
      <w:hyperlink r:id="rId6" w:history="1">
        <w:r w:rsidR="00AA19D7" w:rsidRPr="00436435">
          <w:rPr>
            <w:rStyle w:val="Hyperlink"/>
            <w:rFonts w:ascii="Garamond" w:hAnsi="Garamond"/>
            <w:sz w:val="24"/>
            <w:szCs w:val="24"/>
          </w:rPr>
          <w:t>www.realtalkwithdroff</w:t>
        </w:r>
        <w:r w:rsidR="00AA19D7" w:rsidRPr="00436435">
          <w:rPr>
            <w:rStyle w:val="Hyperlink"/>
            <w:rFonts w:ascii="Garamond" w:hAnsi="Garamond"/>
            <w:sz w:val="24"/>
            <w:szCs w:val="24"/>
          </w:rPr>
          <w:t>u</w:t>
        </w:r>
        <w:r w:rsidR="00AA19D7" w:rsidRPr="00436435">
          <w:rPr>
            <w:rStyle w:val="Hyperlink"/>
            <w:rFonts w:ascii="Garamond" w:hAnsi="Garamond"/>
            <w:sz w:val="24"/>
            <w:szCs w:val="24"/>
          </w:rPr>
          <w:t>tt.com</w:t>
        </w:r>
      </w:hyperlink>
      <w:r w:rsidR="00326871">
        <w:rPr>
          <w:rFonts w:ascii="Garamond" w:hAnsi="Garamond"/>
          <w:sz w:val="24"/>
          <w:szCs w:val="24"/>
        </w:rPr>
        <w:t xml:space="preserve"> and spoke about PA Teen Health Week.</w:t>
      </w:r>
    </w:p>
    <w:p w:rsidR="00897C94" w:rsidRPr="00436435" w:rsidRDefault="00897C94" w:rsidP="00AA19D7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March– </w:t>
      </w:r>
      <w:r w:rsidR="00AA19D7" w:rsidRPr="00436435">
        <w:rPr>
          <w:rFonts w:ascii="Garamond" w:hAnsi="Garamond"/>
          <w:sz w:val="24"/>
          <w:szCs w:val="24"/>
        </w:rPr>
        <w:t>Christopher Altman</w:t>
      </w:r>
      <w:r w:rsidR="00326871">
        <w:rPr>
          <w:rFonts w:ascii="Garamond" w:hAnsi="Garamond"/>
          <w:sz w:val="24"/>
          <w:szCs w:val="24"/>
        </w:rPr>
        <w:t xml:space="preserve">, Rite Aid Regional Pharmacy Manager, presented </w:t>
      </w:r>
      <w:r w:rsidR="00AA19D7" w:rsidRPr="00436435">
        <w:rPr>
          <w:rFonts w:ascii="Garamond" w:hAnsi="Garamond"/>
          <w:sz w:val="24"/>
          <w:szCs w:val="24"/>
        </w:rPr>
        <w:t>immunization practice</w:t>
      </w:r>
      <w:r w:rsidR="00326871">
        <w:rPr>
          <w:rFonts w:ascii="Garamond" w:hAnsi="Garamond"/>
          <w:sz w:val="24"/>
          <w:szCs w:val="24"/>
        </w:rPr>
        <w:t xml:space="preserve"> guidelines followed by Rite Aid pharmacists in PA. </w:t>
      </w:r>
    </w:p>
    <w:p w:rsidR="00897C94" w:rsidRPr="00436435" w:rsidRDefault="00897C9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May– </w:t>
      </w:r>
      <w:r w:rsidR="00AA19D7" w:rsidRPr="00436435">
        <w:rPr>
          <w:rFonts w:ascii="Garamond" w:hAnsi="Garamond"/>
          <w:sz w:val="24"/>
          <w:szCs w:val="24"/>
        </w:rPr>
        <w:t>Colleen Nguyen from Boston Children’s Hospital presented www.vaccinefinder.org</w:t>
      </w:r>
    </w:p>
    <w:p w:rsidR="00897C94" w:rsidRPr="00436435" w:rsidRDefault="00897C9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July– Special programming for school nurses </w:t>
      </w:r>
      <w:r w:rsidR="00AA19D7" w:rsidRPr="00436435">
        <w:rPr>
          <w:rFonts w:ascii="Garamond" w:hAnsi="Garamond"/>
          <w:sz w:val="24"/>
          <w:szCs w:val="24"/>
        </w:rPr>
        <w:t xml:space="preserve">regarding </w:t>
      </w:r>
      <w:r w:rsidRPr="00436435">
        <w:rPr>
          <w:rFonts w:ascii="Garamond" w:hAnsi="Garamond"/>
          <w:sz w:val="24"/>
          <w:szCs w:val="24"/>
        </w:rPr>
        <w:t xml:space="preserve">changes in school immunization regulations, </w:t>
      </w:r>
      <w:r w:rsidR="00326871">
        <w:rPr>
          <w:rFonts w:ascii="Garamond" w:hAnsi="Garamond"/>
          <w:sz w:val="24"/>
          <w:szCs w:val="24"/>
        </w:rPr>
        <w:t xml:space="preserve">to be </w:t>
      </w:r>
      <w:r w:rsidR="00AA19D7" w:rsidRPr="00436435">
        <w:rPr>
          <w:rFonts w:ascii="Garamond" w:hAnsi="Garamond"/>
          <w:sz w:val="24"/>
          <w:szCs w:val="24"/>
        </w:rPr>
        <w:t>presented by Alexandra McFall, PA DOH</w:t>
      </w:r>
      <w:r w:rsidRPr="00436435">
        <w:rPr>
          <w:rFonts w:ascii="Garamond" w:hAnsi="Garamond"/>
          <w:sz w:val="24"/>
          <w:szCs w:val="24"/>
        </w:rPr>
        <w:t>.</w:t>
      </w:r>
      <w:r w:rsidR="00AA19D7" w:rsidRPr="00436435">
        <w:rPr>
          <w:rFonts w:ascii="Garamond" w:hAnsi="Garamond"/>
          <w:sz w:val="24"/>
          <w:szCs w:val="24"/>
        </w:rPr>
        <w:t xml:space="preserve"> </w:t>
      </w:r>
      <w:proofErr w:type="gramStart"/>
      <w:r w:rsidR="00AA19D7" w:rsidRPr="00436435">
        <w:rPr>
          <w:rFonts w:ascii="Garamond" w:hAnsi="Garamond"/>
          <w:sz w:val="24"/>
          <w:szCs w:val="24"/>
        </w:rPr>
        <w:t xml:space="preserve">Continuing education </w:t>
      </w:r>
      <w:r w:rsidR="00326871">
        <w:rPr>
          <w:rFonts w:ascii="Garamond" w:hAnsi="Garamond"/>
          <w:sz w:val="24"/>
          <w:szCs w:val="24"/>
        </w:rPr>
        <w:t>to be offered</w:t>
      </w:r>
      <w:r w:rsidR="00AA19D7" w:rsidRPr="00436435">
        <w:rPr>
          <w:rFonts w:ascii="Garamond" w:hAnsi="Garamond"/>
          <w:sz w:val="24"/>
          <w:szCs w:val="24"/>
        </w:rPr>
        <w:t xml:space="preserve"> to PASNAP members.</w:t>
      </w:r>
      <w:proofErr w:type="gramEnd"/>
    </w:p>
    <w:p w:rsidR="00897C94" w:rsidRPr="00436435" w:rsidRDefault="00897C94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September – Annual Immunization Education Program </w:t>
      </w:r>
      <w:r w:rsidR="00326871">
        <w:rPr>
          <w:rFonts w:ascii="Garamond" w:hAnsi="Garamond"/>
          <w:sz w:val="24"/>
          <w:szCs w:val="24"/>
        </w:rPr>
        <w:t xml:space="preserve">to be </w:t>
      </w:r>
      <w:r w:rsidRPr="00436435">
        <w:rPr>
          <w:rFonts w:ascii="Garamond" w:hAnsi="Garamond"/>
          <w:sz w:val="24"/>
          <w:szCs w:val="24"/>
        </w:rPr>
        <w:t>held at the Downingtown Country Club.</w:t>
      </w:r>
      <w:r w:rsidR="00516869" w:rsidRPr="00436435">
        <w:rPr>
          <w:rFonts w:ascii="Garamond" w:hAnsi="Garamond"/>
          <w:sz w:val="24"/>
          <w:szCs w:val="24"/>
        </w:rPr>
        <w:t xml:space="preserve"> Presenters </w:t>
      </w:r>
      <w:r w:rsidR="00AA19D7" w:rsidRPr="00436435">
        <w:rPr>
          <w:rFonts w:ascii="Garamond" w:hAnsi="Garamond"/>
          <w:sz w:val="24"/>
          <w:szCs w:val="24"/>
        </w:rPr>
        <w:t>will be ECBT and Diane McGowan from</w:t>
      </w:r>
      <w:r w:rsidR="00326871">
        <w:rPr>
          <w:rFonts w:ascii="Garamond" w:hAnsi="Garamond"/>
          <w:sz w:val="24"/>
          <w:szCs w:val="24"/>
        </w:rPr>
        <w:t xml:space="preserve"> Martin’s Flu Foundation.</w:t>
      </w:r>
    </w:p>
    <w:p w:rsidR="00B33A1A" w:rsidRPr="00436435" w:rsidRDefault="00B33A1A" w:rsidP="00897C94">
      <w:pPr>
        <w:ind w:left="720"/>
        <w:rPr>
          <w:rFonts w:ascii="Garamond" w:hAnsi="Garamond"/>
          <w:sz w:val="24"/>
          <w:szCs w:val="24"/>
        </w:rPr>
      </w:pPr>
      <w:r w:rsidRPr="00436435">
        <w:rPr>
          <w:rFonts w:ascii="Garamond" w:hAnsi="Garamond"/>
          <w:sz w:val="24"/>
          <w:szCs w:val="24"/>
        </w:rPr>
        <w:t xml:space="preserve">November – </w:t>
      </w:r>
      <w:r w:rsidR="00326871">
        <w:rPr>
          <w:rFonts w:ascii="Garamond" w:hAnsi="Garamond"/>
          <w:sz w:val="24"/>
          <w:szCs w:val="24"/>
        </w:rPr>
        <w:t>TBD</w:t>
      </w:r>
      <w:bookmarkStart w:id="0" w:name="_GoBack"/>
      <w:bookmarkEnd w:id="0"/>
    </w:p>
    <w:p w:rsidR="00AA19D7" w:rsidRPr="00436435" w:rsidRDefault="00436435">
      <w:pPr>
        <w:rPr>
          <w:rFonts w:ascii="Garamond" w:hAnsi="Garamond"/>
          <w:sz w:val="24"/>
          <w:szCs w:val="24"/>
        </w:rPr>
      </w:pPr>
      <w:r>
        <w:rPr>
          <w:rFonts w:ascii="Garamond" w:hAnsi="Garamond" w:cs="Segoe UI"/>
          <w:sz w:val="24"/>
          <w:szCs w:val="24"/>
        </w:rPr>
        <w:t>In January, 28</w:t>
      </w:r>
      <w:r w:rsidRPr="00436435">
        <w:rPr>
          <w:rFonts w:ascii="Garamond" w:hAnsi="Garamond" w:cs="Segoe UI"/>
          <w:sz w:val="24"/>
          <w:szCs w:val="24"/>
        </w:rPr>
        <w:t xml:space="preserve"> Chester County Health Department staff members watched the documentary, Someone You Love, the HPV Epidemic, for which continuing education credits were available for nurses.</w:t>
      </w:r>
      <w:r>
        <w:rPr>
          <w:rFonts w:ascii="Garamond" w:hAnsi="Garamond" w:cs="Segoe UI"/>
          <w:sz w:val="24"/>
          <w:szCs w:val="24"/>
        </w:rPr>
        <w:t xml:space="preserve"> Additionally, the video was loaned out to school nurses who watched it during an in-service day.</w:t>
      </w:r>
    </w:p>
    <w:p w:rsidR="00436435" w:rsidRPr="00897C94" w:rsidRDefault="00436435" w:rsidP="0043643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Also in January, CCIC collaborated with the MPH Student Advisory Board to show a screening of the film, </w:t>
      </w:r>
      <w:r w:rsidRPr="00436435">
        <w:rPr>
          <w:rFonts w:ascii="Garamond" w:hAnsi="Garamond"/>
          <w:i/>
          <w:sz w:val="24"/>
          <w:szCs w:val="24"/>
        </w:rPr>
        <w:t>Hilleman, a Perilous Quest to Save the World’s Children</w:t>
      </w:r>
      <w:r>
        <w:rPr>
          <w:rFonts w:ascii="Garamond" w:hAnsi="Garamond"/>
          <w:i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897C94">
        <w:rPr>
          <w:rFonts w:ascii="Garamond" w:hAnsi="Garamond"/>
          <w:sz w:val="24"/>
          <w:szCs w:val="24"/>
        </w:rPr>
        <w:t xml:space="preserve">at </w:t>
      </w:r>
      <w:r>
        <w:rPr>
          <w:rFonts w:ascii="Garamond" w:hAnsi="Garamond"/>
          <w:sz w:val="24"/>
          <w:szCs w:val="24"/>
        </w:rPr>
        <w:t xml:space="preserve">the student union at </w:t>
      </w:r>
      <w:r w:rsidR="00F87058">
        <w:rPr>
          <w:rFonts w:ascii="Garamond" w:hAnsi="Garamond"/>
          <w:sz w:val="24"/>
          <w:szCs w:val="24"/>
        </w:rPr>
        <w:t>West Chester University. The film’s director and one of its writers, Donald Mitchell, attended the showing and spoke with the audience afterward.</w:t>
      </w:r>
    </w:p>
    <w:p w:rsidR="00436435" w:rsidRPr="00F87058" w:rsidRDefault="00F87058" w:rsidP="00F87058">
      <w:pPr>
        <w:spacing w:after="0" w:line="240" w:lineRule="auto"/>
        <w:contextualSpacing/>
        <w:rPr>
          <w:rFonts w:ascii="Garamond" w:hAnsi="Garamond" w:cs="Segoe UI"/>
          <w:sz w:val="24"/>
          <w:szCs w:val="24"/>
        </w:rPr>
      </w:pPr>
      <w:r w:rsidRPr="00F87058">
        <w:rPr>
          <w:rFonts w:ascii="Garamond" w:hAnsi="Garamond" w:cs="Segoe UI"/>
          <w:sz w:val="24"/>
          <w:szCs w:val="24"/>
        </w:rPr>
        <w:t>A</w:t>
      </w:r>
      <w:r w:rsidR="00436435" w:rsidRPr="00F87058">
        <w:rPr>
          <w:rFonts w:ascii="Garamond" w:hAnsi="Garamond" w:cs="Segoe UI"/>
          <w:sz w:val="24"/>
          <w:szCs w:val="24"/>
        </w:rPr>
        <w:t xml:space="preserve"> </w:t>
      </w:r>
      <w:r>
        <w:rPr>
          <w:rFonts w:ascii="Garamond" w:hAnsi="Garamond" w:cs="Segoe UI"/>
          <w:sz w:val="24"/>
          <w:szCs w:val="24"/>
        </w:rPr>
        <w:t xml:space="preserve">CCIC </w:t>
      </w:r>
      <w:r w:rsidR="00835DCD">
        <w:rPr>
          <w:rFonts w:ascii="Garamond" w:hAnsi="Garamond" w:cs="Segoe UI"/>
          <w:sz w:val="24"/>
          <w:szCs w:val="24"/>
        </w:rPr>
        <w:t xml:space="preserve">“pharmacy project” </w:t>
      </w:r>
      <w:r w:rsidR="00436435" w:rsidRPr="00F87058">
        <w:rPr>
          <w:rFonts w:ascii="Garamond" w:hAnsi="Garamond" w:cs="Segoe UI"/>
          <w:sz w:val="24"/>
          <w:szCs w:val="24"/>
        </w:rPr>
        <w:t xml:space="preserve">subcommittee </w:t>
      </w:r>
      <w:r w:rsidRPr="00F87058">
        <w:rPr>
          <w:rFonts w:ascii="Garamond" w:hAnsi="Garamond" w:cs="Segoe UI"/>
          <w:sz w:val="24"/>
          <w:szCs w:val="24"/>
        </w:rPr>
        <w:t xml:space="preserve">was formed </w:t>
      </w:r>
      <w:r>
        <w:rPr>
          <w:rFonts w:ascii="Garamond" w:hAnsi="Garamond" w:cs="Segoe UI"/>
          <w:sz w:val="24"/>
          <w:szCs w:val="24"/>
        </w:rPr>
        <w:t xml:space="preserve">in 2017 with the goal </w:t>
      </w:r>
      <w:r w:rsidRPr="00F87058">
        <w:rPr>
          <w:rFonts w:ascii="Garamond" w:hAnsi="Garamond" w:cs="Segoe UI"/>
          <w:sz w:val="24"/>
          <w:szCs w:val="24"/>
        </w:rPr>
        <w:t xml:space="preserve">to </w:t>
      </w:r>
      <w:r>
        <w:rPr>
          <w:rFonts w:ascii="Garamond" w:hAnsi="Garamond" w:cs="Segoe UI"/>
          <w:sz w:val="24"/>
          <w:szCs w:val="24"/>
        </w:rPr>
        <w:t>address</w:t>
      </w:r>
      <w:r w:rsidRPr="00F87058">
        <w:rPr>
          <w:rFonts w:ascii="Garamond" w:hAnsi="Garamond" w:cs="Segoe UI"/>
          <w:sz w:val="24"/>
          <w:szCs w:val="24"/>
        </w:rPr>
        <w:t xml:space="preserve"> access to vaccine services in Chester County</w:t>
      </w:r>
      <w:r>
        <w:rPr>
          <w:rFonts w:ascii="Garamond" w:hAnsi="Garamond" w:cs="Segoe UI"/>
          <w:sz w:val="24"/>
          <w:szCs w:val="24"/>
        </w:rPr>
        <w:t>. Immunization a</w:t>
      </w:r>
      <w:r w:rsidRPr="00F87058">
        <w:rPr>
          <w:rFonts w:ascii="Garamond" w:hAnsi="Garamond" w:cs="Segoe UI"/>
          <w:sz w:val="24"/>
          <w:szCs w:val="24"/>
        </w:rPr>
        <w:t xml:space="preserve">ccess was a need described in </w:t>
      </w:r>
      <w:r>
        <w:rPr>
          <w:rFonts w:ascii="Garamond" w:hAnsi="Garamond" w:cs="Segoe UI"/>
          <w:sz w:val="24"/>
          <w:szCs w:val="24"/>
        </w:rPr>
        <w:t>a</w:t>
      </w:r>
      <w:r w:rsidRPr="00F87058">
        <w:rPr>
          <w:rFonts w:ascii="Garamond" w:hAnsi="Garamond" w:cs="Segoe UI"/>
          <w:sz w:val="24"/>
          <w:szCs w:val="24"/>
        </w:rPr>
        <w:t xml:space="preserve"> </w:t>
      </w:r>
      <w:r>
        <w:rPr>
          <w:rFonts w:ascii="Garamond" w:hAnsi="Garamond" w:cs="Segoe UI"/>
          <w:sz w:val="24"/>
          <w:szCs w:val="24"/>
        </w:rPr>
        <w:t xml:space="preserve">2016 Chester County Health Department </w:t>
      </w:r>
      <w:r w:rsidRPr="00F87058">
        <w:rPr>
          <w:rFonts w:ascii="Garamond" w:hAnsi="Garamond" w:cs="Segoe UI"/>
          <w:sz w:val="24"/>
          <w:szCs w:val="24"/>
        </w:rPr>
        <w:t xml:space="preserve">Immunization Landscape Survey. </w:t>
      </w:r>
      <w:r>
        <w:rPr>
          <w:rFonts w:ascii="Garamond" w:hAnsi="Garamond" w:cs="Segoe UI"/>
          <w:sz w:val="24"/>
          <w:szCs w:val="24"/>
        </w:rPr>
        <w:t xml:space="preserve">The group decided to leverage an existing database, </w:t>
      </w:r>
      <w:hyperlink r:id="rId7" w:history="1">
        <w:r w:rsidRPr="00AE673A">
          <w:rPr>
            <w:rStyle w:val="Hyperlink"/>
            <w:rFonts w:ascii="Garamond" w:hAnsi="Garamond" w:cs="Segoe UI"/>
            <w:sz w:val="24"/>
            <w:szCs w:val="24"/>
          </w:rPr>
          <w:t>www.vaccinefinder.org</w:t>
        </w:r>
      </w:hyperlink>
      <w:r>
        <w:rPr>
          <w:rFonts w:ascii="Garamond" w:hAnsi="Garamond" w:cs="Segoe UI"/>
          <w:sz w:val="24"/>
          <w:szCs w:val="24"/>
        </w:rPr>
        <w:t xml:space="preserve">. </w:t>
      </w:r>
      <w:r w:rsidRPr="00F87058">
        <w:rPr>
          <w:rFonts w:ascii="Garamond" w:hAnsi="Garamond" w:cs="Segoe UI"/>
          <w:sz w:val="24"/>
          <w:szCs w:val="24"/>
        </w:rPr>
        <w:t xml:space="preserve"> The </w:t>
      </w:r>
      <w:r w:rsidR="00835DCD">
        <w:rPr>
          <w:rFonts w:ascii="Garamond" w:hAnsi="Garamond" w:cs="Segoe UI"/>
          <w:sz w:val="24"/>
          <w:szCs w:val="24"/>
        </w:rPr>
        <w:t>subcommittee</w:t>
      </w:r>
      <w:r w:rsidRPr="00F87058">
        <w:rPr>
          <w:rFonts w:ascii="Garamond" w:hAnsi="Garamond" w:cs="Segoe UI"/>
          <w:sz w:val="24"/>
          <w:szCs w:val="24"/>
        </w:rPr>
        <w:t xml:space="preserve"> </w:t>
      </w:r>
      <w:r w:rsidR="00436435" w:rsidRPr="00F87058">
        <w:rPr>
          <w:rFonts w:ascii="Garamond" w:hAnsi="Garamond" w:cs="Segoe UI"/>
          <w:sz w:val="24"/>
          <w:szCs w:val="24"/>
        </w:rPr>
        <w:t>reported an initial fact finding conversation between NACCHO, V</w:t>
      </w:r>
      <w:r w:rsidR="00835DCD">
        <w:rPr>
          <w:rFonts w:ascii="Garamond" w:hAnsi="Garamond" w:cs="Segoe UI"/>
          <w:sz w:val="24"/>
          <w:szCs w:val="24"/>
        </w:rPr>
        <w:t xml:space="preserve">accineFinder.org, CDC and CCHD where they learned about the database and marketing material available. </w:t>
      </w:r>
      <w:r>
        <w:rPr>
          <w:rFonts w:ascii="Garamond" w:hAnsi="Garamond" w:cs="Segoe UI"/>
          <w:sz w:val="24"/>
          <w:szCs w:val="24"/>
        </w:rPr>
        <w:t>The group then developed a three-prong</w:t>
      </w:r>
      <w:r w:rsidR="00835DCD">
        <w:rPr>
          <w:rFonts w:ascii="Garamond" w:hAnsi="Garamond" w:cs="Segoe UI"/>
          <w:sz w:val="24"/>
          <w:szCs w:val="24"/>
        </w:rPr>
        <w:t>ed</w:t>
      </w:r>
      <w:r>
        <w:rPr>
          <w:rFonts w:ascii="Garamond" w:hAnsi="Garamond" w:cs="Segoe UI"/>
          <w:sz w:val="24"/>
          <w:szCs w:val="24"/>
        </w:rPr>
        <w:t xml:space="preserve"> approach to </w:t>
      </w:r>
      <w:r w:rsidR="00835DCD">
        <w:rPr>
          <w:rFonts w:ascii="Garamond" w:hAnsi="Garamond" w:cs="Segoe UI"/>
          <w:sz w:val="24"/>
          <w:szCs w:val="24"/>
        </w:rPr>
        <w:t>utilizing the website</w:t>
      </w:r>
      <w:r>
        <w:rPr>
          <w:rFonts w:ascii="Garamond" w:hAnsi="Garamond" w:cs="Segoe UI"/>
          <w:sz w:val="24"/>
          <w:szCs w:val="24"/>
        </w:rPr>
        <w:t>: promote the website to vaccinating pharmacies and travel medicine clinics</w:t>
      </w:r>
      <w:r w:rsidR="00835DCD">
        <w:rPr>
          <w:rFonts w:ascii="Garamond" w:hAnsi="Garamond" w:cs="Segoe UI"/>
          <w:sz w:val="24"/>
          <w:szCs w:val="24"/>
        </w:rPr>
        <w:t xml:space="preserve"> to ensure a robust list of providers is represented and information is current</w:t>
      </w:r>
      <w:r>
        <w:rPr>
          <w:rFonts w:ascii="Garamond" w:hAnsi="Garamond" w:cs="Segoe UI"/>
          <w:sz w:val="24"/>
          <w:szCs w:val="24"/>
        </w:rPr>
        <w:t xml:space="preserve">; promote the website to physicians </w:t>
      </w:r>
      <w:r w:rsidR="00835DCD">
        <w:rPr>
          <w:rFonts w:ascii="Garamond" w:hAnsi="Garamond" w:cs="Segoe UI"/>
          <w:sz w:val="24"/>
          <w:szCs w:val="24"/>
        </w:rPr>
        <w:t xml:space="preserve">who can use the website to refer patients for vaccines not carried in the primary care office; and promote the website to the public. The approach to the public includes messaging that vaccines are not just for children, learn about recommended vaccines via the </w:t>
      </w:r>
      <w:proofErr w:type="spellStart"/>
      <w:r w:rsidR="00835DCD">
        <w:rPr>
          <w:rFonts w:ascii="Garamond" w:hAnsi="Garamond" w:cs="Segoe UI"/>
          <w:sz w:val="24"/>
          <w:szCs w:val="24"/>
        </w:rPr>
        <w:t>vaccinefinder</w:t>
      </w:r>
      <w:proofErr w:type="spellEnd"/>
      <w:r w:rsidR="00835DCD">
        <w:rPr>
          <w:rFonts w:ascii="Garamond" w:hAnsi="Garamond" w:cs="Segoe UI"/>
          <w:sz w:val="24"/>
          <w:szCs w:val="24"/>
        </w:rPr>
        <w:t xml:space="preserve"> website link to the CDC vaccine quiz, speak with primary care provider about vaccines and refer to vaccinefinder.org to find an immunization provider near </w:t>
      </w:r>
      <w:proofErr w:type="gramStart"/>
      <w:r w:rsidR="00835DCD">
        <w:rPr>
          <w:rFonts w:ascii="Garamond" w:hAnsi="Garamond" w:cs="Segoe UI"/>
          <w:sz w:val="24"/>
          <w:szCs w:val="24"/>
        </w:rPr>
        <w:t>them .</w:t>
      </w:r>
      <w:proofErr w:type="gramEnd"/>
    </w:p>
    <w:p w:rsidR="00835DCD" w:rsidRDefault="00835DCD">
      <w:pPr>
        <w:rPr>
          <w:rFonts w:ascii="Garamond" w:hAnsi="Garamond"/>
          <w:sz w:val="24"/>
          <w:szCs w:val="24"/>
        </w:rPr>
      </w:pPr>
    </w:p>
    <w:p w:rsidR="0072279A" w:rsidRPr="00897C94" w:rsidRDefault="00835D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The CCIC non-governmental Facebook</w:t>
      </w:r>
      <w:r w:rsidR="0072279A" w:rsidRPr="00897C94">
        <w:rPr>
          <w:rFonts w:ascii="Garamond" w:hAnsi="Garamond"/>
          <w:sz w:val="24"/>
          <w:szCs w:val="24"/>
        </w:rPr>
        <w:t xml:space="preserve"> page </w:t>
      </w:r>
      <w:r>
        <w:rPr>
          <w:rFonts w:ascii="Garamond" w:hAnsi="Garamond"/>
          <w:sz w:val="24"/>
          <w:szCs w:val="24"/>
        </w:rPr>
        <w:t>receives r</w:t>
      </w:r>
      <w:r w:rsidR="00516869">
        <w:rPr>
          <w:rFonts w:ascii="Garamond" w:hAnsi="Garamond"/>
          <w:sz w:val="24"/>
          <w:szCs w:val="24"/>
        </w:rPr>
        <w:t>egular postings on the latest immunization news and CCIC projects.</w:t>
      </w:r>
    </w:p>
    <w:p w:rsidR="0072279A" w:rsidRPr="00897C94" w:rsidRDefault="0072279A">
      <w:p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>Weekly email</w:t>
      </w:r>
      <w:r w:rsidR="000C2BA0" w:rsidRPr="00897C94">
        <w:rPr>
          <w:rFonts w:ascii="Garamond" w:hAnsi="Garamond"/>
          <w:sz w:val="24"/>
          <w:szCs w:val="24"/>
        </w:rPr>
        <w:t xml:space="preserve"> from CCIC president to members with </w:t>
      </w:r>
      <w:r w:rsidR="00B33A1A">
        <w:rPr>
          <w:rFonts w:ascii="Garamond" w:hAnsi="Garamond"/>
          <w:sz w:val="24"/>
          <w:szCs w:val="24"/>
        </w:rPr>
        <w:t>links to resources and immunization updates</w:t>
      </w:r>
      <w:r w:rsidR="000C2BA0" w:rsidRPr="00897C94">
        <w:rPr>
          <w:rFonts w:ascii="Garamond" w:hAnsi="Garamond"/>
          <w:sz w:val="24"/>
          <w:szCs w:val="24"/>
        </w:rPr>
        <w:t>.</w:t>
      </w:r>
    </w:p>
    <w:p w:rsidR="000C2BA0" w:rsidRPr="00897C94" w:rsidRDefault="000C2BA0">
      <w:p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>N</w:t>
      </w:r>
      <w:r w:rsidR="00897C94" w:rsidRPr="00897C94">
        <w:rPr>
          <w:rFonts w:ascii="Garamond" w:hAnsi="Garamond"/>
          <w:sz w:val="24"/>
          <w:szCs w:val="24"/>
        </w:rPr>
        <w:t xml:space="preserve">ational </w:t>
      </w:r>
      <w:r w:rsidRPr="00897C94">
        <w:rPr>
          <w:rFonts w:ascii="Garamond" w:hAnsi="Garamond"/>
          <w:sz w:val="24"/>
          <w:szCs w:val="24"/>
        </w:rPr>
        <w:t>I</w:t>
      </w:r>
      <w:r w:rsidR="00897C94" w:rsidRPr="00897C94">
        <w:rPr>
          <w:rFonts w:ascii="Garamond" w:hAnsi="Garamond"/>
          <w:sz w:val="24"/>
          <w:szCs w:val="24"/>
        </w:rPr>
        <w:t xml:space="preserve">nfant </w:t>
      </w:r>
      <w:r w:rsidRPr="00897C94">
        <w:rPr>
          <w:rFonts w:ascii="Garamond" w:hAnsi="Garamond"/>
          <w:sz w:val="24"/>
          <w:szCs w:val="24"/>
        </w:rPr>
        <w:t>I</w:t>
      </w:r>
      <w:r w:rsidR="00897C94" w:rsidRPr="00897C94">
        <w:rPr>
          <w:rFonts w:ascii="Garamond" w:hAnsi="Garamond"/>
          <w:sz w:val="24"/>
          <w:szCs w:val="24"/>
        </w:rPr>
        <w:t xml:space="preserve">mmunization </w:t>
      </w:r>
      <w:r w:rsidRPr="00897C94">
        <w:rPr>
          <w:rFonts w:ascii="Garamond" w:hAnsi="Garamond"/>
          <w:sz w:val="24"/>
          <w:szCs w:val="24"/>
        </w:rPr>
        <w:t>W</w:t>
      </w:r>
      <w:r w:rsidR="00897C94" w:rsidRPr="00897C94">
        <w:rPr>
          <w:rFonts w:ascii="Garamond" w:hAnsi="Garamond"/>
          <w:sz w:val="24"/>
          <w:szCs w:val="24"/>
        </w:rPr>
        <w:t xml:space="preserve">eek </w:t>
      </w:r>
      <w:r w:rsidRPr="00897C94">
        <w:rPr>
          <w:rFonts w:ascii="Garamond" w:hAnsi="Garamond"/>
          <w:sz w:val="24"/>
          <w:szCs w:val="24"/>
        </w:rPr>
        <w:t>activities</w:t>
      </w:r>
      <w:r w:rsidR="00B33A1A">
        <w:rPr>
          <w:rFonts w:ascii="Garamond" w:hAnsi="Garamond"/>
          <w:sz w:val="24"/>
          <w:szCs w:val="24"/>
        </w:rPr>
        <w:t xml:space="preserve"> in April</w:t>
      </w:r>
      <w:r w:rsidRPr="00897C94">
        <w:rPr>
          <w:rFonts w:ascii="Garamond" w:hAnsi="Garamond"/>
          <w:sz w:val="24"/>
          <w:szCs w:val="24"/>
        </w:rPr>
        <w:t>:</w:t>
      </w:r>
    </w:p>
    <w:p w:rsidR="000C2BA0" w:rsidRDefault="000C2BA0" w:rsidP="00835D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>Coloring pages activity, book reading and visit by Chester</w:t>
      </w:r>
      <w:r w:rsidR="00835DCD">
        <w:rPr>
          <w:rFonts w:ascii="Garamond" w:hAnsi="Garamond"/>
          <w:sz w:val="24"/>
          <w:szCs w:val="24"/>
        </w:rPr>
        <w:t xml:space="preserve"> to licensed daycares. </w:t>
      </w:r>
      <w:r w:rsidR="001D49C1">
        <w:rPr>
          <w:rFonts w:ascii="Garamond" w:hAnsi="Garamond"/>
          <w:sz w:val="24"/>
          <w:szCs w:val="24"/>
        </w:rPr>
        <w:t>S</w:t>
      </w:r>
      <w:r w:rsidR="00835DCD">
        <w:rPr>
          <w:rFonts w:ascii="Garamond" w:hAnsi="Garamond"/>
          <w:sz w:val="24"/>
          <w:szCs w:val="24"/>
        </w:rPr>
        <w:t xml:space="preserve">tudent nurses </w:t>
      </w:r>
      <w:r w:rsidR="001D49C1">
        <w:rPr>
          <w:rFonts w:ascii="Garamond" w:hAnsi="Garamond"/>
          <w:sz w:val="24"/>
          <w:szCs w:val="24"/>
        </w:rPr>
        <w:t>from Villanova wore the Chester costume.</w:t>
      </w:r>
    </w:p>
    <w:p w:rsidR="001D49C1" w:rsidRPr="00835DCD" w:rsidRDefault="001D49C1" w:rsidP="00835DC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</w:p>
    <w:p w:rsidR="00897C94" w:rsidRPr="00897C94" w:rsidRDefault="00897C94" w:rsidP="00897C94">
      <w:pPr>
        <w:rPr>
          <w:rFonts w:ascii="Garamond" w:hAnsi="Garamond"/>
          <w:sz w:val="24"/>
          <w:szCs w:val="24"/>
        </w:rPr>
      </w:pPr>
      <w:r w:rsidRPr="00897C94">
        <w:rPr>
          <w:rFonts w:ascii="Garamond" w:hAnsi="Garamond"/>
          <w:sz w:val="24"/>
          <w:szCs w:val="24"/>
        </w:rPr>
        <w:t xml:space="preserve">CCIC </w:t>
      </w:r>
      <w:r w:rsidR="001D49C1">
        <w:rPr>
          <w:rFonts w:ascii="Garamond" w:hAnsi="Garamond"/>
          <w:sz w:val="24"/>
          <w:szCs w:val="24"/>
        </w:rPr>
        <w:t xml:space="preserve">display </w:t>
      </w:r>
      <w:r w:rsidRPr="00897C94">
        <w:rPr>
          <w:rFonts w:ascii="Garamond" w:hAnsi="Garamond"/>
          <w:sz w:val="24"/>
          <w:szCs w:val="24"/>
        </w:rPr>
        <w:t xml:space="preserve">table at the PA Immunization Conference at </w:t>
      </w:r>
      <w:r w:rsidR="001D49C1">
        <w:rPr>
          <w:rFonts w:ascii="Garamond" w:hAnsi="Garamond"/>
          <w:sz w:val="24"/>
          <w:szCs w:val="24"/>
        </w:rPr>
        <w:t>the Harrisburg Hilton planned for June</w:t>
      </w:r>
      <w:r w:rsidR="00B33A1A">
        <w:rPr>
          <w:rFonts w:ascii="Garamond" w:hAnsi="Garamond"/>
          <w:sz w:val="24"/>
          <w:szCs w:val="24"/>
        </w:rPr>
        <w:t>.</w:t>
      </w:r>
    </w:p>
    <w:p w:rsidR="00897C94" w:rsidRPr="00897C94" w:rsidRDefault="00897C94" w:rsidP="00897C94">
      <w:pPr>
        <w:rPr>
          <w:rFonts w:ascii="Garamond" w:hAnsi="Garamond"/>
          <w:sz w:val="24"/>
          <w:szCs w:val="24"/>
        </w:rPr>
      </w:pPr>
    </w:p>
    <w:sectPr w:rsidR="00897C94" w:rsidRPr="0089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7BD6"/>
    <w:multiLevelType w:val="hybridMultilevel"/>
    <w:tmpl w:val="0D5C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C4"/>
    <w:rsid w:val="000C2BA0"/>
    <w:rsid w:val="0011052C"/>
    <w:rsid w:val="001D49C1"/>
    <w:rsid w:val="00215BCA"/>
    <w:rsid w:val="00322B40"/>
    <w:rsid w:val="00326871"/>
    <w:rsid w:val="003536C4"/>
    <w:rsid w:val="00436435"/>
    <w:rsid w:val="00516869"/>
    <w:rsid w:val="006320A5"/>
    <w:rsid w:val="0072279A"/>
    <w:rsid w:val="00810E5F"/>
    <w:rsid w:val="00835DCD"/>
    <w:rsid w:val="00897C94"/>
    <w:rsid w:val="00A10E8A"/>
    <w:rsid w:val="00AA19D7"/>
    <w:rsid w:val="00B33A1A"/>
    <w:rsid w:val="00C4676D"/>
    <w:rsid w:val="00CA052D"/>
    <w:rsid w:val="00D83296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ccinefind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talkwithdroffut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msteiner</dc:creator>
  <cp:lastModifiedBy>msteiner</cp:lastModifiedBy>
  <cp:revision>4</cp:revision>
  <dcterms:created xsi:type="dcterms:W3CDTF">2017-06-06T14:34:00Z</dcterms:created>
  <dcterms:modified xsi:type="dcterms:W3CDTF">2017-06-06T15:20:00Z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-285978090</vt:i4>
  </property>
  <property fmtid="{D5CDD505-2E9C-101B-9397-08002B2CF9AE}" pid="3" name="_NewReviewCycle">
    <vt:lpwstr/>
  </property>
  <property fmtid="{D5CDD505-2E9C-101B-9397-08002B2CF9AE}" pid="4" name="_EmailSubject">
    <vt:lpwstr>PAIC web page for Chester County Imm Coalition</vt:lpwstr>
  </property>
  <property fmtid="{D5CDD505-2E9C-101B-9397-08002B2CF9AE}" pid="5" name="_AuthorEmail">
    <vt:lpwstr>lharbage@chesco.org</vt:lpwstr>
  </property>
  <property fmtid="{D5CDD505-2E9C-101B-9397-08002B2CF9AE}" pid="6" name="_AuthorEmailDisplayName">
    <vt:lpwstr>Harbage, Laura D.</vt:lpwstr>
  </property>
</Properties>
</file>