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BD39" w14:textId="77777777" w:rsidR="007C7940" w:rsidRPr="00DD7D52" w:rsidRDefault="00042D25" w:rsidP="007C7940">
      <w:pPr>
        <w:pStyle w:val="Title"/>
        <w:rPr>
          <w:rFonts w:ascii="Verdana" w:hAnsi="Verdana"/>
          <w:sz w:val="24"/>
          <w:szCs w:val="24"/>
        </w:rPr>
      </w:pPr>
      <w:r w:rsidRPr="00DD7D52">
        <w:rPr>
          <w:rFonts w:ascii="Verdana" w:hAnsi="Verdana"/>
          <w:sz w:val="24"/>
          <w:szCs w:val="24"/>
        </w:rPr>
        <w:t>Bylaws</w:t>
      </w:r>
      <w:r w:rsidR="002045A5" w:rsidRPr="00DD7D52">
        <w:rPr>
          <w:rFonts w:ascii="Verdana" w:hAnsi="Verdana"/>
          <w:sz w:val="24"/>
          <w:szCs w:val="24"/>
        </w:rPr>
        <w:t xml:space="preserve"> of the</w:t>
      </w:r>
    </w:p>
    <w:p w14:paraId="2040102C" w14:textId="77777777" w:rsidR="007C7940" w:rsidRPr="00DD7D52" w:rsidRDefault="007C7940" w:rsidP="007C7940">
      <w:pPr>
        <w:jc w:val="center"/>
        <w:rPr>
          <w:rFonts w:ascii="Verdana" w:hAnsi="Verdana"/>
          <w:b/>
          <w:sz w:val="24"/>
          <w:szCs w:val="24"/>
        </w:rPr>
      </w:pPr>
      <w:r w:rsidRPr="00DD7D52">
        <w:rPr>
          <w:rFonts w:ascii="Verdana" w:hAnsi="Verdana"/>
          <w:b/>
          <w:sz w:val="24"/>
          <w:szCs w:val="24"/>
        </w:rPr>
        <w:t>Allegheny County Immunization Coalition</w:t>
      </w:r>
    </w:p>
    <w:p w14:paraId="54B92101" w14:textId="77777777" w:rsidR="007C7940" w:rsidRPr="00DD7D52" w:rsidRDefault="008F2BB9" w:rsidP="008F2BB9">
      <w:pPr>
        <w:jc w:val="both"/>
        <w:rPr>
          <w:rFonts w:ascii="Verdana" w:hAnsi="Verdana"/>
          <w:b/>
          <w:sz w:val="24"/>
          <w:szCs w:val="24"/>
        </w:rPr>
      </w:pPr>
      <w:r w:rsidRPr="00DD7D52">
        <w:rPr>
          <w:rFonts w:ascii="Verdana" w:hAnsi="Verdana"/>
          <w:b/>
          <w:sz w:val="24"/>
          <w:szCs w:val="24"/>
        </w:rPr>
        <w:tab/>
      </w:r>
      <w:r w:rsidRPr="00DD7D52">
        <w:rPr>
          <w:rFonts w:ascii="Verdana" w:hAnsi="Verdana"/>
          <w:b/>
          <w:sz w:val="24"/>
          <w:szCs w:val="24"/>
        </w:rPr>
        <w:tab/>
      </w:r>
      <w:r w:rsidRPr="00DD7D52">
        <w:rPr>
          <w:rFonts w:ascii="Verdana" w:hAnsi="Verdana"/>
          <w:b/>
          <w:sz w:val="24"/>
          <w:szCs w:val="24"/>
        </w:rPr>
        <w:tab/>
      </w:r>
      <w:r w:rsidRPr="00DD7D52">
        <w:rPr>
          <w:rFonts w:ascii="Verdana" w:hAnsi="Verdana"/>
          <w:b/>
          <w:sz w:val="24"/>
          <w:szCs w:val="24"/>
        </w:rPr>
        <w:tab/>
      </w:r>
      <w:r w:rsidRPr="00DD7D52">
        <w:rPr>
          <w:rFonts w:ascii="Verdana" w:hAnsi="Verdana"/>
          <w:b/>
          <w:sz w:val="24"/>
          <w:szCs w:val="24"/>
        </w:rPr>
        <w:tab/>
      </w:r>
      <w:r w:rsidRPr="00DD7D52">
        <w:rPr>
          <w:rFonts w:ascii="Verdana" w:hAnsi="Verdana"/>
          <w:b/>
          <w:sz w:val="24"/>
          <w:szCs w:val="24"/>
        </w:rPr>
        <w:tab/>
      </w:r>
      <w:r w:rsidRPr="00DD7D52">
        <w:rPr>
          <w:rFonts w:ascii="Verdana" w:hAnsi="Verdana"/>
          <w:b/>
          <w:sz w:val="24"/>
          <w:szCs w:val="24"/>
        </w:rPr>
        <w:tab/>
      </w:r>
      <w:r w:rsidRPr="00DD7D52">
        <w:rPr>
          <w:rFonts w:ascii="Verdana" w:hAnsi="Verdana"/>
          <w:b/>
          <w:sz w:val="24"/>
          <w:szCs w:val="24"/>
        </w:rPr>
        <w:tab/>
      </w:r>
      <w:r w:rsidRPr="00DD7D52">
        <w:rPr>
          <w:rFonts w:ascii="Verdana" w:hAnsi="Verdana"/>
          <w:b/>
          <w:sz w:val="24"/>
          <w:szCs w:val="24"/>
        </w:rPr>
        <w:tab/>
      </w:r>
      <w:r w:rsidRPr="00DD7D52">
        <w:rPr>
          <w:rFonts w:ascii="Verdana" w:hAnsi="Verdana"/>
          <w:b/>
          <w:sz w:val="24"/>
          <w:szCs w:val="24"/>
        </w:rPr>
        <w:tab/>
      </w:r>
      <w:r w:rsidRPr="00DD7D52">
        <w:rPr>
          <w:rFonts w:ascii="Verdana" w:hAnsi="Verdana"/>
          <w:b/>
          <w:sz w:val="24"/>
          <w:szCs w:val="24"/>
        </w:rPr>
        <w:tab/>
        <w:t xml:space="preserve">      </w:t>
      </w:r>
    </w:p>
    <w:p w14:paraId="5D3405F8" w14:textId="77777777" w:rsidR="007C7940" w:rsidRPr="00CE3132" w:rsidRDefault="007C7940" w:rsidP="007C7940">
      <w:pPr>
        <w:pStyle w:val="Heading1"/>
        <w:rPr>
          <w:rFonts w:ascii="Verdana" w:hAnsi="Verdana"/>
          <w:i w:val="0"/>
          <w:sz w:val="20"/>
        </w:rPr>
      </w:pPr>
      <w:r w:rsidRPr="00CE3132">
        <w:rPr>
          <w:rFonts w:ascii="Verdana" w:hAnsi="Verdana"/>
          <w:i w:val="0"/>
          <w:sz w:val="20"/>
        </w:rPr>
        <w:t>Article 1</w:t>
      </w:r>
    </w:p>
    <w:p w14:paraId="2FD5D66F" w14:textId="77777777" w:rsidR="007C7940" w:rsidRPr="00CE3132" w:rsidRDefault="007C7940" w:rsidP="007C7940">
      <w:pPr>
        <w:pStyle w:val="Heading2"/>
        <w:rPr>
          <w:rFonts w:ascii="Verdana" w:hAnsi="Verdana"/>
          <w:i w:val="0"/>
          <w:sz w:val="20"/>
        </w:rPr>
      </w:pPr>
      <w:r w:rsidRPr="00CE3132">
        <w:rPr>
          <w:rFonts w:ascii="Verdana" w:hAnsi="Verdana"/>
          <w:i w:val="0"/>
          <w:sz w:val="20"/>
        </w:rPr>
        <w:t>Name</w:t>
      </w:r>
    </w:p>
    <w:p w14:paraId="399023E9" w14:textId="77777777" w:rsidR="002045A5" w:rsidRPr="00CE3132" w:rsidRDefault="002045A5" w:rsidP="007C7940">
      <w:pPr>
        <w:pStyle w:val="BodyText"/>
        <w:jc w:val="left"/>
        <w:rPr>
          <w:rFonts w:ascii="Verdana" w:hAnsi="Verdana"/>
          <w:sz w:val="20"/>
        </w:rPr>
      </w:pPr>
    </w:p>
    <w:p w14:paraId="69BE7556" w14:textId="77777777" w:rsidR="007C7940" w:rsidRPr="00CE3132" w:rsidRDefault="007C7940" w:rsidP="002045A5">
      <w:pPr>
        <w:pStyle w:val="BodyText"/>
        <w:jc w:val="left"/>
        <w:rPr>
          <w:rFonts w:ascii="Verdana" w:hAnsi="Verdana"/>
          <w:sz w:val="20"/>
        </w:rPr>
      </w:pPr>
      <w:r w:rsidRPr="00CE3132">
        <w:rPr>
          <w:rFonts w:ascii="Verdana" w:hAnsi="Verdana"/>
          <w:sz w:val="20"/>
        </w:rPr>
        <w:t>The full name of this organization shall be the Allegheny County Immunization Coalition herein referred to as “ACIC”</w:t>
      </w:r>
      <w:r w:rsidR="00DD7D52" w:rsidRPr="00CE3132">
        <w:rPr>
          <w:rFonts w:ascii="Verdana" w:hAnsi="Verdana"/>
          <w:sz w:val="20"/>
        </w:rPr>
        <w:t>.</w:t>
      </w:r>
    </w:p>
    <w:p w14:paraId="4AA86053" w14:textId="77777777" w:rsidR="00DD7D52" w:rsidRPr="00CE3132" w:rsidRDefault="00DD7D52" w:rsidP="002045A5">
      <w:pPr>
        <w:pStyle w:val="BodyText"/>
        <w:jc w:val="left"/>
        <w:rPr>
          <w:rFonts w:ascii="Verdana" w:hAnsi="Verdana"/>
          <w:sz w:val="20"/>
        </w:rPr>
      </w:pPr>
    </w:p>
    <w:p w14:paraId="38842233" w14:textId="77777777" w:rsidR="007C7940" w:rsidRPr="00E35A4F" w:rsidRDefault="007C7940" w:rsidP="007C7940">
      <w:pPr>
        <w:pStyle w:val="Heading1"/>
        <w:rPr>
          <w:rFonts w:ascii="Verdana" w:hAnsi="Verdana"/>
          <w:i w:val="0"/>
          <w:sz w:val="20"/>
        </w:rPr>
      </w:pPr>
      <w:r w:rsidRPr="00E35A4F">
        <w:rPr>
          <w:rFonts w:ascii="Verdana" w:hAnsi="Verdana"/>
          <w:i w:val="0"/>
          <w:sz w:val="20"/>
        </w:rPr>
        <w:t>Article 2</w:t>
      </w:r>
    </w:p>
    <w:p w14:paraId="4020D465" w14:textId="77777777" w:rsidR="00DD7D52" w:rsidRPr="00E35A4F" w:rsidRDefault="00DD7D52" w:rsidP="00DD7D52">
      <w:pPr>
        <w:jc w:val="center"/>
        <w:rPr>
          <w:rFonts w:ascii="Verdana" w:hAnsi="Verdana"/>
          <w:b/>
          <w:u w:val="single"/>
        </w:rPr>
      </w:pPr>
      <w:r w:rsidRPr="00E35A4F">
        <w:rPr>
          <w:rFonts w:ascii="Verdana" w:hAnsi="Verdana"/>
          <w:b/>
          <w:u w:val="single"/>
        </w:rPr>
        <w:t>Vision</w:t>
      </w:r>
    </w:p>
    <w:p w14:paraId="468106AD" w14:textId="77777777" w:rsidR="00DD7D52" w:rsidRPr="00E35A4F" w:rsidRDefault="00DD7D52" w:rsidP="00DD7D52">
      <w:pPr>
        <w:jc w:val="center"/>
        <w:rPr>
          <w:rFonts w:ascii="Verdana" w:hAnsi="Verdana"/>
          <w:b/>
          <w:u w:val="single"/>
        </w:rPr>
      </w:pPr>
    </w:p>
    <w:p w14:paraId="5EE9E879" w14:textId="77777777" w:rsidR="00DD7D52" w:rsidRPr="00E35A4F" w:rsidRDefault="00DD7D52" w:rsidP="00DD7D52">
      <w:pPr>
        <w:rPr>
          <w:rFonts w:ascii="Verdana" w:hAnsi="Verdana"/>
        </w:rPr>
      </w:pPr>
      <w:r w:rsidRPr="00E35A4F">
        <w:rPr>
          <w:rFonts w:ascii="Verdana" w:hAnsi="Verdana"/>
        </w:rPr>
        <w:t>All Allegheny County residents are fully immunized.</w:t>
      </w:r>
    </w:p>
    <w:p w14:paraId="4E884AB0" w14:textId="77777777" w:rsidR="00DD7D52" w:rsidRPr="00E35A4F" w:rsidRDefault="00DD7D52" w:rsidP="00DD7D52">
      <w:pPr>
        <w:rPr>
          <w:rFonts w:ascii="Verdana" w:hAnsi="Verdana"/>
        </w:rPr>
      </w:pPr>
      <w:r w:rsidRPr="00E35A4F">
        <w:rPr>
          <w:rFonts w:ascii="Verdana" w:hAnsi="Verdana"/>
        </w:rPr>
        <w:tab/>
      </w:r>
    </w:p>
    <w:p w14:paraId="5DA62EE2" w14:textId="77777777" w:rsidR="00DD7D52" w:rsidRPr="00E35A4F" w:rsidRDefault="00DD7D52" w:rsidP="00DD7D52">
      <w:pPr>
        <w:jc w:val="center"/>
        <w:rPr>
          <w:rFonts w:ascii="Verdana" w:hAnsi="Verdana"/>
          <w:b/>
        </w:rPr>
      </w:pPr>
      <w:r w:rsidRPr="00E35A4F">
        <w:rPr>
          <w:rFonts w:ascii="Verdana" w:hAnsi="Verdana"/>
          <w:b/>
        </w:rPr>
        <w:t>Article 3</w:t>
      </w:r>
    </w:p>
    <w:p w14:paraId="4B6171FD" w14:textId="77777777" w:rsidR="007C7940" w:rsidRPr="00E35A4F" w:rsidRDefault="007C7940" w:rsidP="007C7940">
      <w:pPr>
        <w:pStyle w:val="Heading2"/>
        <w:rPr>
          <w:rFonts w:ascii="Verdana" w:hAnsi="Verdana"/>
          <w:i w:val="0"/>
          <w:sz w:val="20"/>
        </w:rPr>
      </w:pPr>
      <w:r w:rsidRPr="00E35A4F">
        <w:rPr>
          <w:rFonts w:ascii="Verdana" w:hAnsi="Verdana"/>
          <w:i w:val="0"/>
          <w:sz w:val="20"/>
        </w:rPr>
        <w:t>Mission</w:t>
      </w:r>
    </w:p>
    <w:p w14:paraId="745EC13C" w14:textId="77777777" w:rsidR="007C7940" w:rsidRPr="00E35A4F" w:rsidRDefault="007C7940" w:rsidP="007C7940">
      <w:pPr>
        <w:jc w:val="center"/>
        <w:rPr>
          <w:rFonts w:ascii="Verdana" w:hAnsi="Verdana"/>
        </w:rPr>
      </w:pPr>
    </w:p>
    <w:p w14:paraId="72282231" w14:textId="77777777" w:rsidR="00B54356" w:rsidRPr="00CE3132" w:rsidRDefault="00B54356" w:rsidP="00BE07E4">
      <w:pPr>
        <w:rPr>
          <w:rFonts w:ascii="Verdana" w:hAnsi="Verdana"/>
        </w:rPr>
      </w:pPr>
      <w:r w:rsidRPr="00E35A4F">
        <w:rPr>
          <w:rFonts w:ascii="Verdana" w:hAnsi="Verdana"/>
        </w:rPr>
        <w:t>Promoting immunizations across the lifespan.</w:t>
      </w:r>
    </w:p>
    <w:p w14:paraId="08B49456" w14:textId="77777777" w:rsidR="007C7940" w:rsidRPr="00CE3132" w:rsidRDefault="007C7940" w:rsidP="007C7940">
      <w:pPr>
        <w:jc w:val="center"/>
        <w:rPr>
          <w:rFonts w:ascii="Verdana" w:hAnsi="Verdana"/>
        </w:rPr>
      </w:pPr>
    </w:p>
    <w:p w14:paraId="12AB5554" w14:textId="77777777" w:rsidR="007C7940" w:rsidRPr="00CE3132" w:rsidRDefault="007C7940" w:rsidP="002045A5">
      <w:pPr>
        <w:pStyle w:val="Heading1"/>
        <w:rPr>
          <w:rFonts w:ascii="Verdana" w:hAnsi="Verdana"/>
          <w:i w:val="0"/>
          <w:sz w:val="20"/>
        </w:rPr>
      </w:pPr>
      <w:r w:rsidRPr="00CE3132">
        <w:rPr>
          <w:rFonts w:ascii="Verdana" w:hAnsi="Verdana"/>
          <w:i w:val="0"/>
          <w:sz w:val="20"/>
        </w:rPr>
        <w:t xml:space="preserve">Article </w:t>
      </w:r>
      <w:r w:rsidR="00DD7D52" w:rsidRPr="00CE3132">
        <w:rPr>
          <w:rFonts w:ascii="Verdana" w:hAnsi="Verdana"/>
          <w:i w:val="0"/>
          <w:sz w:val="20"/>
        </w:rPr>
        <w:t>4</w:t>
      </w:r>
    </w:p>
    <w:p w14:paraId="51F51FD4" w14:textId="77777777" w:rsidR="007C7940" w:rsidRPr="00CE3132" w:rsidRDefault="007C7940" w:rsidP="007C7940">
      <w:pPr>
        <w:pStyle w:val="Heading2"/>
        <w:rPr>
          <w:rFonts w:ascii="Verdana" w:hAnsi="Verdana"/>
          <w:i w:val="0"/>
          <w:sz w:val="20"/>
        </w:rPr>
      </w:pPr>
      <w:r w:rsidRPr="00CE3132">
        <w:rPr>
          <w:rFonts w:ascii="Verdana" w:hAnsi="Verdana"/>
          <w:i w:val="0"/>
          <w:sz w:val="20"/>
        </w:rPr>
        <w:t>Membership</w:t>
      </w:r>
    </w:p>
    <w:p w14:paraId="43D2D737" w14:textId="77777777" w:rsidR="007C7940" w:rsidRPr="00CE3132" w:rsidRDefault="007C7940" w:rsidP="007C7940">
      <w:pPr>
        <w:jc w:val="center"/>
        <w:rPr>
          <w:rFonts w:ascii="Verdana" w:hAnsi="Verdana"/>
        </w:rPr>
      </w:pPr>
    </w:p>
    <w:p w14:paraId="0A973299" w14:textId="2B8B4563" w:rsidR="007C7940" w:rsidRPr="00CE3132" w:rsidRDefault="007C7940" w:rsidP="007C7940">
      <w:pPr>
        <w:pStyle w:val="BodyText2"/>
        <w:rPr>
          <w:sz w:val="20"/>
        </w:rPr>
      </w:pPr>
      <w:r w:rsidRPr="00CE3132">
        <w:rPr>
          <w:rFonts w:ascii="Verdana" w:hAnsi="Verdana"/>
          <w:sz w:val="20"/>
        </w:rPr>
        <w:t xml:space="preserve">The </w:t>
      </w:r>
      <w:r w:rsidR="003F364F" w:rsidRPr="00CE3132">
        <w:rPr>
          <w:rFonts w:ascii="Verdana" w:hAnsi="Verdana"/>
          <w:sz w:val="20"/>
        </w:rPr>
        <w:t>ACIC</w:t>
      </w:r>
      <w:r w:rsidRPr="00CE3132">
        <w:rPr>
          <w:rFonts w:ascii="Verdana" w:hAnsi="Verdana"/>
          <w:sz w:val="20"/>
        </w:rPr>
        <w:t xml:space="preserve"> shall be an organization of volunteers consisting of individuals and/or individuals representing organizations that have an interest in advancing the mission of the </w:t>
      </w:r>
      <w:r w:rsidR="003F364F" w:rsidRPr="00CE3132">
        <w:rPr>
          <w:rFonts w:ascii="Verdana" w:hAnsi="Verdana"/>
          <w:sz w:val="20"/>
        </w:rPr>
        <w:t>ACIC</w:t>
      </w:r>
      <w:r w:rsidR="00360A4A" w:rsidRPr="00CE3132">
        <w:rPr>
          <w:rFonts w:ascii="Verdana" w:hAnsi="Verdana"/>
          <w:color w:val="E36C0A" w:themeColor="accent6" w:themeShade="BF"/>
          <w:sz w:val="20"/>
        </w:rPr>
        <w:t>.</w:t>
      </w:r>
      <w:r w:rsidRPr="00CE3132">
        <w:rPr>
          <w:rFonts w:ascii="Verdana" w:hAnsi="Verdana"/>
          <w:sz w:val="20"/>
        </w:rPr>
        <w:t xml:space="preserve">  The structure shall include </w:t>
      </w:r>
      <w:r w:rsidR="00174983">
        <w:rPr>
          <w:rFonts w:ascii="Verdana" w:hAnsi="Verdana"/>
          <w:sz w:val="20"/>
        </w:rPr>
        <w:t xml:space="preserve">an </w:t>
      </w:r>
      <w:r w:rsidRPr="00CE3132">
        <w:rPr>
          <w:rFonts w:ascii="Verdana" w:hAnsi="Verdana"/>
          <w:sz w:val="20"/>
        </w:rPr>
        <w:t xml:space="preserve">Executive Committee, </w:t>
      </w:r>
      <w:r w:rsidR="00A0421F">
        <w:rPr>
          <w:rFonts w:ascii="Verdana" w:hAnsi="Verdana"/>
          <w:sz w:val="20"/>
        </w:rPr>
        <w:t>w</w:t>
      </w:r>
      <w:r w:rsidRPr="00CE3132">
        <w:rPr>
          <w:rFonts w:ascii="Verdana" w:hAnsi="Verdana"/>
          <w:sz w:val="20"/>
        </w:rPr>
        <w:t>ork groups and the general membership</w:t>
      </w:r>
      <w:r w:rsidRPr="00CE3132">
        <w:rPr>
          <w:sz w:val="20"/>
        </w:rPr>
        <w:t xml:space="preserve">. </w:t>
      </w:r>
    </w:p>
    <w:p w14:paraId="657CD459" w14:textId="77777777" w:rsidR="007C7940" w:rsidRPr="00CE3132" w:rsidRDefault="007C7940" w:rsidP="007C7940">
      <w:pPr>
        <w:pStyle w:val="BodyText2"/>
        <w:rPr>
          <w:sz w:val="20"/>
        </w:rPr>
      </w:pPr>
    </w:p>
    <w:p w14:paraId="00EB4017" w14:textId="77777777" w:rsidR="007C7940" w:rsidRPr="00CE3132" w:rsidRDefault="007C7940" w:rsidP="007C7940">
      <w:pPr>
        <w:pStyle w:val="Heading3"/>
        <w:rPr>
          <w:rFonts w:ascii="Verdana" w:hAnsi="Verdana"/>
          <w:sz w:val="20"/>
        </w:rPr>
      </w:pPr>
      <w:r w:rsidRPr="00CE3132">
        <w:rPr>
          <w:rFonts w:ascii="Verdana" w:hAnsi="Verdana"/>
          <w:sz w:val="20"/>
        </w:rPr>
        <w:t>Section 1. Members</w:t>
      </w:r>
    </w:p>
    <w:p w14:paraId="5C065918" w14:textId="77777777" w:rsidR="00360A4A" w:rsidRDefault="007C7940" w:rsidP="00217236">
      <w:pPr>
        <w:pStyle w:val="BodyText2"/>
        <w:rPr>
          <w:rFonts w:ascii="Verdana" w:hAnsi="Verdana"/>
          <w:sz w:val="20"/>
        </w:rPr>
      </w:pPr>
      <w:r w:rsidRPr="00CE3132">
        <w:rPr>
          <w:rFonts w:ascii="Verdana" w:hAnsi="Verdana"/>
          <w:sz w:val="20"/>
        </w:rPr>
        <w:t>Eligible members are those who are concerned with the provision of immunization services for children and</w:t>
      </w:r>
      <w:r w:rsidR="00D669A2" w:rsidRPr="00CE3132">
        <w:rPr>
          <w:rFonts w:ascii="Verdana" w:hAnsi="Verdana"/>
          <w:sz w:val="20"/>
        </w:rPr>
        <w:t>/or</w:t>
      </w:r>
      <w:r w:rsidRPr="00CE3132">
        <w:rPr>
          <w:rFonts w:ascii="Verdana" w:hAnsi="Verdana"/>
          <w:sz w:val="20"/>
        </w:rPr>
        <w:t xml:space="preserve"> </w:t>
      </w:r>
      <w:r w:rsidR="00D669A2" w:rsidRPr="00CE3132">
        <w:rPr>
          <w:rFonts w:ascii="Verdana" w:hAnsi="Verdana"/>
          <w:sz w:val="20"/>
        </w:rPr>
        <w:t>a</w:t>
      </w:r>
      <w:r w:rsidRPr="00CE3132">
        <w:rPr>
          <w:rFonts w:ascii="Verdana" w:hAnsi="Verdana"/>
          <w:sz w:val="20"/>
        </w:rPr>
        <w:t xml:space="preserve">dults. Members typically work in the fields of health care, childcare, public health, and immunobiological products. </w:t>
      </w:r>
    </w:p>
    <w:p w14:paraId="7A94C409" w14:textId="77777777" w:rsidR="00E35A4F" w:rsidRPr="00CE3132" w:rsidRDefault="00E35A4F" w:rsidP="00217236">
      <w:pPr>
        <w:pStyle w:val="BodyText2"/>
        <w:rPr>
          <w:rFonts w:ascii="Verdana" w:hAnsi="Verdana"/>
          <w:color w:val="E36C0A" w:themeColor="accent6" w:themeShade="BF"/>
          <w:sz w:val="20"/>
        </w:rPr>
      </w:pPr>
    </w:p>
    <w:p w14:paraId="38317C2A" w14:textId="18F19FB0" w:rsidR="00217236" w:rsidRPr="00E35A4F" w:rsidRDefault="00217236" w:rsidP="00217236">
      <w:pPr>
        <w:pStyle w:val="BodyText2"/>
        <w:rPr>
          <w:rFonts w:ascii="Verdana" w:hAnsi="Verdana"/>
          <w:sz w:val="20"/>
        </w:rPr>
      </w:pPr>
      <w:r w:rsidRPr="00E35A4F">
        <w:rPr>
          <w:rFonts w:ascii="Verdana" w:hAnsi="Verdana"/>
          <w:sz w:val="20"/>
        </w:rPr>
        <w:t>a.  Members are e</w:t>
      </w:r>
      <w:r w:rsidR="00E163B2" w:rsidRPr="00E35A4F">
        <w:rPr>
          <w:rFonts w:ascii="Verdana" w:hAnsi="Verdana"/>
          <w:sz w:val="20"/>
        </w:rPr>
        <w:t xml:space="preserve">ncouraged </w:t>
      </w:r>
      <w:r w:rsidRPr="00E35A4F">
        <w:rPr>
          <w:rFonts w:ascii="Verdana" w:hAnsi="Verdana"/>
          <w:sz w:val="20"/>
        </w:rPr>
        <w:t xml:space="preserve">to attend quarterly </w:t>
      </w:r>
      <w:r w:rsidR="00174983">
        <w:rPr>
          <w:rFonts w:ascii="Verdana" w:hAnsi="Verdana"/>
          <w:sz w:val="20"/>
        </w:rPr>
        <w:t>General Membership</w:t>
      </w:r>
      <w:r w:rsidR="00174983" w:rsidRPr="00E35A4F">
        <w:rPr>
          <w:rFonts w:ascii="Verdana" w:hAnsi="Verdana"/>
          <w:sz w:val="20"/>
        </w:rPr>
        <w:t xml:space="preserve"> </w:t>
      </w:r>
      <w:r w:rsidRPr="00E35A4F">
        <w:rPr>
          <w:rFonts w:ascii="Verdana" w:hAnsi="Verdana"/>
          <w:sz w:val="20"/>
        </w:rPr>
        <w:t>meetings</w:t>
      </w:r>
      <w:r w:rsidR="008B38BA" w:rsidRPr="00E35A4F">
        <w:rPr>
          <w:rFonts w:ascii="Verdana" w:hAnsi="Verdana"/>
          <w:sz w:val="20"/>
        </w:rPr>
        <w:t xml:space="preserve">.    </w:t>
      </w:r>
      <w:r w:rsidRPr="00E35A4F">
        <w:rPr>
          <w:rFonts w:ascii="Verdana" w:hAnsi="Verdana"/>
          <w:sz w:val="20"/>
        </w:rPr>
        <w:t xml:space="preserve"> </w:t>
      </w:r>
    </w:p>
    <w:p w14:paraId="5D752A80" w14:textId="77777777" w:rsidR="00217236" w:rsidRPr="00E35A4F" w:rsidRDefault="00E163B2" w:rsidP="00217236">
      <w:pPr>
        <w:pStyle w:val="BodyText2"/>
        <w:rPr>
          <w:rFonts w:ascii="Verdana" w:hAnsi="Verdana"/>
          <w:sz w:val="20"/>
        </w:rPr>
      </w:pPr>
      <w:r w:rsidRPr="00E35A4F">
        <w:rPr>
          <w:rFonts w:ascii="Verdana" w:hAnsi="Verdana"/>
          <w:sz w:val="20"/>
        </w:rPr>
        <w:t>b.  Members are</w:t>
      </w:r>
      <w:r w:rsidR="00217236" w:rsidRPr="00E35A4F">
        <w:rPr>
          <w:rFonts w:ascii="Verdana" w:hAnsi="Verdana"/>
          <w:sz w:val="20"/>
        </w:rPr>
        <w:t xml:space="preserve"> encoura</w:t>
      </w:r>
      <w:r w:rsidRPr="00E35A4F">
        <w:rPr>
          <w:rFonts w:ascii="Verdana" w:hAnsi="Verdana"/>
          <w:sz w:val="20"/>
        </w:rPr>
        <w:t>ged to</w:t>
      </w:r>
      <w:r w:rsidR="00217236" w:rsidRPr="00E35A4F">
        <w:rPr>
          <w:rFonts w:ascii="Verdana" w:hAnsi="Verdana"/>
          <w:sz w:val="20"/>
        </w:rPr>
        <w:t xml:space="preserve"> actively participate in Work Groups</w:t>
      </w:r>
      <w:r w:rsidRPr="00E35A4F">
        <w:rPr>
          <w:rFonts w:ascii="Verdana" w:hAnsi="Verdana"/>
          <w:sz w:val="20"/>
        </w:rPr>
        <w:t>.</w:t>
      </w:r>
    </w:p>
    <w:p w14:paraId="72EC6922" w14:textId="1B1F3E4F" w:rsidR="00217236" w:rsidRPr="00E35A4F" w:rsidRDefault="00217236" w:rsidP="00217236">
      <w:pPr>
        <w:pStyle w:val="BodyText2"/>
        <w:rPr>
          <w:rFonts w:ascii="Verdana" w:hAnsi="Verdana"/>
          <w:sz w:val="20"/>
        </w:rPr>
      </w:pPr>
      <w:r w:rsidRPr="00E35A4F">
        <w:rPr>
          <w:rFonts w:ascii="Verdana" w:hAnsi="Verdana"/>
          <w:sz w:val="20"/>
        </w:rPr>
        <w:t>c.  Members are encouraged to participate in community outreach initiatives</w:t>
      </w:r>
      <w:r w:rsidR="00174983">
        <w:rPr>
          <w:rFonts w:ascii="Verdana" w:hAnsi="Verdana"/>
          <w:sz w:val="20"/>
        </w:rPr>
        <w:t xml:space="preserve"> that the ACIC is participating in</w:t>
      </w:r>
      <w:r w:rsidRPr="00E35A4F">
        <w:rPr>
          <w:rFonts w:ascii="Verdana" w:hAnsi="Verdana"/>
          <w:sz w:val="20"/>
        </w:rPr>
        <w:t xml:space="preserve">. </w:t>
      </w:r>
    </w:p>
    <w:p w14:paraId="728A281F" w14:textId="77777777" w:rsidR="007C7940" w:rsidRPr="00E35A4F" w:rsidRDefault="007C7940" w:rsidP="007C7940">
      <w:pPr>
        <w:rPr>
          <w:rFonts w:ascii="Verdana" w:hAnsi="Verdana"/>
        </w:rPr>
      </w:pPr>
    </w:p>
    <w:p w14:paraId="39322752" w14:textId="77777777" w:rsidR="007C7940" w:rsidRPr="00CE3132" w:rsidRDefault="007C7940" w:rsidP="007C7940">
      <w:pPr>
        <w:pStyle w:val="Heading3"/>
        <w:rPr>
          <w:rFonts w:ascii="Verdana" w:hAnsi="Verdana"/>
          <w:sz w:val="20"/>
        </w:rPr>
      </w:pPr>
      <w:r w:rsidRPr="00E35A4F">
        <w:rPr>
          <w:rFonts w:ascii="Verdana" w:hAnsi="Verdana"/>
          <w:sz w:val="20"/>
        </w:rPr>
        <w:t xml:space="preserve">Section 2.  </w:t>
      </w:r>
      <w:r w:rsidR="007E3284" w:rsidRPr="00E35A4F">
        <w:rPr>
          <w:rFonts w:ascii="Verdana" w:hAnsi="Verdana"/>
          <w:sz w:val="20"/>
        </w:rPr>
        <w:t xml:space="preserve"> Governing </w:t>
      </w:r>
      <w:r w:rsidRPr="00E35A4F">
        <w:rPr>
          <w:rFonts w:ascii="Verdana" w:hAnsi="Verdana"/>
          <w:sz w:val="20"/>
        </w:rPr>
        <w:t>Structure</w:t>
      </w:r>
    </w:p>
    <w:p w14:paraId="541B4A95" w14:textId="77777777" w:rsidR="007C7940" w:rsidRPr="00CE3132" w:rsidRDefault="007C7940" w:rsidP="007C7940">
      <w:pPr>
        <w:rPr>
          <w:rFonts w:ascii="Verdana" w:hAnsi="Verdana"/>
        </w:rPr>
      </w:pPr>
      <w:r w:rsidRPr="00CE3132">
        <w:rPr>
          <w:rFonts w:ascii="Verdana" w:hAnsi="Verdana"/>
        </w:rPr>
        <w:t xml:space="preserve">The </w:t>
      </w:r>
      <w:r w:rsidR="007E3284" w:rsidRPr="00CE3132">
        <w:rPr>
          <w:rFonts w:ascii="Verdana" w:hAnsi="Verdana"/>
        </w:rPr>
        <w:t>Executive Committee</w:t>
      </w:r>
      <w:r w:rsidRPr="00CE3132">
        <w:rPr>
          <w:rFonts w:ascii="Verdana" w:hAnsi="Verdana"/>
        </w:rPr>
        <w:t xml:space="preserve"> is made up of:</w:t>
      </w:r>
    </w:p>
    <w:p w14:paraId="36090F25" w14:textId="41F7D662" w:rsidR="006633B2" w:rsidRPr="00CE3132" w:rsidRDefault="007E3284" w:rsidP="006633B2">
      <w:pPr>
        <w:rPr>
          <w:rFonts w:ascii="Verdana" w:hAnsi="Verdana"/>
        </w:rPr>
      </w:pPr>
      <w:r w:rsidRPr="00CE3132">
        <w:rPr>
          <w:rFonts w:ascii="Verdana" w:hAnsi="Verdana"/>
        </w:rPr>
        <w:t>a</w:t>
      </w:r>
      <w:r w:rsidR="006633B2" w:rsidRPr="00CE3132">
        <w:rPr>
          <w:rFonts w:ascii="Verdana" w:hAnsi="Verdana"/>
        </w:rPr>
        <w:t xml:space="preserve">.  </w:t>
      </w:r>
      <w:r w:rsidR="00042D25" w:rsidRPr="00CE3132">
        <w:rPr>
          <w:rFonts w:ascii="Verdana" w:hAnsi="Verdana"/>
        </w:rPr>
        <w:t>Chairperson (</w:t>
      </w:r>
      <w:r w:rsidRPr="00CE3132">
        <w:rPr>
          <w:rFonts w:ascii="Verdana" w:hAnsi="Verdana"/>
        </w:rPr>
        <w:t>Elected)</w:t>
      </w:r>
    </w:p>
    <w:p w14:paraId="1496D031" w14:textId="697B8059" w:rsidR="007C7940" w:rsidRDefault="007E3284" w:rsidP="006633B2">
      <w:pPr>
        <w:rPr>
          <w:rFonts w:ascii="Verdana" w:hAnsi="Verdana"/>
        </w:rPr>
      </w:pPr>
      <w:r w:rsidRPr="00CE3132">
        <w:rPr>
          <w:rFonts w:ascii="Verdana" w:hAnsi="Verdana"/>
        </w:rPr>
        <w:t>b</w:t>
      </w:r>
      <w:r w:rsidR="006633B2" w:rsidRPr="00CE3132">
        <w:rPr>
          <w:rFonts w:ascii="Verdana" w:hAnsi="Verdana"/>
        </w:rPr>
        <w:t xml:space="preserve">.  </w:t>
      </w:r>
      <w:r w:rsidR="00E86CEC">
        <w:rPr>
          <w:rFonts w:ascii="Verdana" w:hAnsi="Verdana"/>
        </w:rPr>
        <w:t>C</w:t>
      </w:r>
      <w:r w:rsidR="006633B2" w:rsidRPr="00CE3132">
        <w:rPr>
          <w:rFonts w:ascii="Verdana" w:hAnsi="Verdana"/>
        </w:rPr>
        <w:t>hairperson</w:t>
      </w:r>
      <w:r w:rsidR="00E86CEC">
        <w:rPr>
          <w:rFonts w:ascii="Verdana" w:hAnsi="Verdana"/>
        </w:rPr>
        <w:t>-Elect</w:t>
      </w:r>
      <w:r w:rsidRPr="00CE3132">
        <w:rPr>
          <w:rFonts w:ascii="Verdana" w:hAnsi="Verdana"/>
        </w:rPr>
        <w:t xml:space="preserve"> (Elected)</w:t>
      </w:r>
    </w:p>
    <w:p w14:paraId="78BDA1CB" w14:textId="77253552" w:rsidR="00E86CEC" w:rsidRPr="00CE3132" w:rsidRDefault="00E86CEC" w:rsidP="006633B2">
      <w:pPr>
        <w:rPr>
          <w:rFonts w:ascii="Verdana" w:hAnsi="Verdana"/>
        </w:rPr>
      </w:pPr>
      <w:r>
        <w:rPr>
          <w:rFonts w:ascii="Verdana" w:hAnsi="Verdana"/>
        </w:rPr>
        <w:t>c.  Past-chairperson (formerly chairperson)</w:t>
      </w:r>
    </w:p>
    <w:p w14:paraId="1DF4D937" w14:textId="3DDD8ADE" w:rsidR="006633B2" w:rsidRPr="00CE3132" w:rsidRDefault="00E86CEC" w:rsidP="006633B2">
      <w:pPr>
        <w:rPr>
          <w:rFonts w:ascii="Verdana" w:hAnsi="Verdana"/>
        </w:rPr>
      </w:pPr>
      <w:r>
        <w:rPr>
          <w:rFonts w:ascii="Verdana" w:hAnsi="Verdana"/>
        </w:rPr>
        <w:t>d</w:t>
      </w:r>
      <w:r w:rsidR="006633B2" w:rsidRPr="00CE3132">
        <w:rPr>
          <w:rFonts w:ascii="Verdana" w:hAnsi="Verdana"/>
        </w:rPr>
        <w:t xml:space="preserve">.  </w:t>
      </w:r>
      <w:r w:rsidR="00042D25" w:rsidRPr="00CE3132">
        <w:rPr>
          <w:rFonts w:ascii="Verdana" w:hAnsi="Verdana"/>
        </w:rPr>
        <w:t>Secretary (</w:t>
      </w:r>
      <w:r w:rsidR="007E3284" w:rsidRPr="00CE3132">
        <w:rPr>
          <w:rFonts w:ascii="Verdana" w:hAnsi="Verdana"/>
        </w:rPr>
        <w:t>Elected)</w:t>
      </w:r>
    </w:p>
    <w:p w14:paraId="553DDF2E" w14:textId="5825D15C" w:rsidR="007E3284" w:rsidRDefault="007E3284" w:rsidP="006633B2">
      <w:pPr>
        <w:rPr>
          <w:rFonts w:ascii="Verdana" w:hAnsi="Verdana"/>
        </w:rPr>
      </w:pPr>
      <w:r w:rsidRPr="00CE3132">
        <w:rPr>
          <w:rFonts w:ascii="Verdana" w:hAnsi="Verdana"/>
        </w:rPr>
        <w:t xml:space="preserve">d.  </w:t>
      </w:r>
      <w:r w:rsidR="00042D25" w:rsidRPr="00CE3132">
        <w:rPr>
          <w:rFonts w:ascii="Verdana" w:hAnsi="Verdana"/>
        </w:rPr>
        <w:t>Treasurer (</w:t>
      </w:r>
      <w:r w:rsidRPr="00CE3132">
        <w:rPr>
          <w:rFonts w:ascii="Verdana" w:hAnsi="Verdana"/>
        </w:rPr>
        <w:t>Elected)</w:t>
      </w:r>
    </w:p>
    <w:p w14:paraId="41A7DD80" w14:textId="59487817" w:rsidR="00C02BD8" w:rsidRPr="00CE3132" w:rsidRDefault="00E86CEC" w:rsidP="00C02BD8">
      <w:pPr>
        <w:rPr>
          <w:rFonts w:ascii="Verdana" w:hAnsi="Verdana"/>
        </w:rPr>
      </w:pPr>
      <w:r>
        <w:rPr>
          <w:rFonts w:ascii="Verdana" w:hAnsi="Verdana"/>
        </w:rPr>
        <w:t>f</w:t>
      </w:r>
      <w:r w:rsidR="00C02BD8" w:rsidRPr="00CE3132">
        <w:rPr>
          <w:rFonts w:ascii="Verdana" w:hAnsi="Verdana"/>
        </w:rPr>
        <w:t>.</w:t>
      </w:r>
      <w:r w:rsidR="00C02BD8">
        <w:rPr>
          <w:rFonts w:ascii="Verdana" w:hAnsi="Verdana"/>
        </w:rPr>
        <w:t xml:space="preserve">   Member</w:t>
      </w:r>
      <w:r w:rsidR="00A67772">
        <w:rPr>
          <w:rFonts w:ascii="Verdana" w:hAnsi="Verdana"/>
        </w:rPr>
        <w:t>-</w:t>
      </w:r>
      <w:r w:rsidR="00C02BD8">
        <w:rPr>
          <w:rFonts w:ascii="Verdana" w:hAnsi="Verdana"/>
        </w:rPr>
        <w:t>at</w:t>
      </w:r>
      <w:r w:rsidR="00A67772">
        <w:rPr>
          <w:rFonts w:ascii="Verdana" w:hAnsi="Verdana"/>
        </w:rPr>
        <w:t>-</w:t>
      </w:r>
      <w:r w:rsidR="00C02BD8">
        <w:rPr>
          <w:rFonts w:ascii="Verdana" w:hAnsi="Verdana"/>
        </w:rPr>
        <w:t>Large</w:t>
      </w:r>
      <w:r w:rsidR="00C02BD8" w:rsidRPr="00CE3132">
        <w:rPr>
          <w:rFonts w:ascii="Verdana" w:hAnsi="Verdana"/>
        </w:rPr>
        <w:t xml:space="preserve"> (Elected</w:t>
      </w:r>
      <w:r w:rsidR="00C02BD8" w:rsidRPr="00E35A4F">
        <w:rPr>
          <w:rFonts w:ascii="Verdana" w:hAnsi="Verdana"/>
        </w:rPr>
        <w:t>), minimum of 2</w:t>
      </w:r>
    </w:p>
    <w:p w14:paraId="5FE93FA8" w14:textId="5BE857B3" w:rsidR="00826197" w:rsidRPr="00CE3132" w:rsidRDefault="00E86CEC" w:rsidP="006633B2">
      <w:pPr>
        <w:rPr>
          <w:rFonts w:ascii="Verdana" w:hAnsi="Verdana"/>
        </w:rPr>
      </w:pPr>
      <w:r>
        <w:rPr>
          <w:rFonts w:ascii="Verdana" w:hAnsi="Verdana"/>
        </w:rPr>
        <w:t>g</w:t>
      </w:r>
      <w:r w:rsidR="006633B2" w:rsidRPr="00E35A4F">
        <w:rPr>
          <w:rFonts w:ascii="Verdana" w:hAnsi="Verdana"/>
        </w:rPr>
        <w:t xml:space="preserve">.  </w:t>
      </w:r>
      <w:r w:rsidR="00A67772">
        <w:rPr>
          <w:rFonts w:ascii="Verdana" w:hAnsi="Verdana"/>
        </w:rPr>
        <w:t>Work Group</w:t>
      </w:r>
      <w:r w:rsidR="00A67772" w:rsidRPr="00E35A4F">
        <w:rPr>
          <w:rFonts w:ascii="Verdana" w:hAnsi="Verdana"/>
        </w:rPr>
        <w:t xml:space="preserve"> </w:t>
      </w:r>
      <w:r w:rsidR="00DB5E6A" w:rsidRPr="00E35A4F">
        <w:rPr>
          <w:rFonts w:ascii="Verdana" w:hAnsi="Verdana"/>
        </w:rPr>
        <w:t>Leaders</w:t>
      </w:r>
    </w:p>
    <w:p w14:paraId="123BE6CD" w14:textId="77777777" w:rsidR="007C7940" w:rsidRPr="00CE3132" w:rsidRDefault="006633B2" w:rsidP="007C7940">
      <w:pPr>
        <w:rPr>
          <w:rFonts w:ascii="Verdana" w:hAnsi="Verdana"/>
          <w:color w:val="E36C0A" w:themeColor="accent6" w:themeShade="BF"/>
        </w:rPr>
      </w:pPr>
      <w:r w:rsidRPr="00CE3132">
        <w:rPr>
          <w:rFonts w:ascii="Verdana" w:hAnsi="Verdana"/>
          <w:color w:val="E36C0A" w:themeColor="accent6" w:themeShade="BF"/>
        </w:rPr>
        <w:t xml:space="preserve">   </w:t>
      </w:r>
    </w:p>
    <w:p w14:paraId="16C2C568" w14:textId="77777777" w:rsidR="009E356D" w:rsidRDefault="007C7940" w:rsidP="009E356D">
      <w:pPr>
        <w:pStyle w:val="Heading3"/>
        <w:rPr>
          <w:rFonts w:ascii="Verdana" w:hAnsi="Verdana"/>
          <w:sz w:val="20"/>
        </w:rPr>
      </w:pPr>
      <w:r w:rsidRPr="00CE3132">
        <w:rPr>
          <w:rFonts w:ascii="Verdana" w:hAnsi="Verdana"/>
          <w:sz w:val="20"/>
        </w:rPr>
        <w:t>Section 3. Recruitment</w:t>
      </w:r>
    </w:p>
    <w:p w14:paraId="11A2DA73" w14:textId="099938D2" w:rsidR="007C7940" w:rsidRPr="009E356D" w:rsidRDefault="00042D25" w:rsidP="009E356D">
      <w:pPr>
        <w:pStyle w:val="Heading3"/>
        <w:numPr>
          <w:ilvl w:val="0"/>
          <w:numId w:val="3"/>
        </w:numPr>
        <w:rPr>
          <w:rFonts w:ascii="Verdana" w:hAnsi="Verdana"/>
          <w:b w:val="0"/>
          <w:sz w:val="20"/>
        </w:rPr>
      </w:pPr>
      <w:r w:rsidRPr="009E356D">
        <w:rPr>
          <w:rFonts w:ascii="Verdana" w:hAnsi="Verdana"/>
          <w:b w:val="0"/>
          <w:sz w:val="20"/>
        </w:rPr>
        <w:t>Any</w:t>
      </w:r>
      <w:r w:rsidR="007C7940" w:rsidRPr="009E356D">
        <w:rPr>
          <w:rFonts w:ascii="Verdana" w:hAnsi="Verdana"/>
          <w:b w:val="0"/>
          <w:sz w:val="20"/>
        </w:rPr>
        <w:t xml:space="preserve"> interested organization may designate a representative(s) to join the </w:t>
      </w:r>
      <w:r w:rsidR="003F364F" w:rsidRPr="009E356D">
        <w:rPr>
          <w:rFonts w:ascii="Verdana" w:hAnsi="Verdana"/>
          <w:b w:val="0"/>
          <w:sz w:val="20"/>
        </w:rPr>
        <w:t>ACIC</w:t>
      </w:r>
      <w:r w:rsidR="007C7940" w:rsidRPr="009E356D">
        <w:rPr>
          <w:rFonts w:ascii="Verdana" w:hAnsi="Verdana"/>
          <w:b w:val="0"/>
          <w:sz w:val="20"/>
        </w:rPr>
        <w:t xml:space="preserve"> </w:t>
      </w:r>
      <w:proofErr w:type="gramStart"/>
      <w:r w:rsidR="007C7940" w:rsidRPr="009E356D">
        <w:rPr>
          <w:rFonts w:ascii="Verdana" w:hAnsi="Verdana"/>
          <w:b w:val="0"/>
          <w:sz w:val="20"/>
        </w:rPr>
        <w:t>as long as</w:t>
      </w:r>
      <w:proofErr w:type="gramEnd"/>
      <w:r w:rsidR="007C7940" w:rsidRPr="009E356D">
        <w:rPr>
          <w:rFonts w:ascii="Verdana" w:hAnsi="Verdana"/>
          <w:b w:val="0"/>
          <w:sz w:val="20"/>
        </w:rPr>
        <w:t xml:space="preserve"> they adhere to the mission. Each organization shall have at least one representative on the membership list at any given time. </w:t>
      </w:r>
    </w:p>
    <w:p w14:paraId="2FA32CA5" w14:textId="77777777" w:rsidR="007C7940" w:rsidRPr="00CE3132" w:rsidRDefault="007C7940" w:rsidP="007C7940">
      <w:pPr>
        <w:rPr>
          <w:rFonts w:ascii="Verdana" w:hAnsi="Verdana"/>
        </w:rPr>
      </w:pPr>
    </w:p>
    <w:p w14:paraId="21F478A1" w14:textId="2117CFEC" w:rsidR="007C7940" w:rsidRPr="00CE3132" w:rsidRDefault="007C7940" w:rsidP="007C7940">
      <w:pPr>
        <w:numPr>
          <w:ilvl w:val="0"/>
          <w:numId w:val="3"/>
        </w:numPr>
        <w:rPr>
          <w:rFonts w:ascii="Verdana" w:hAnsi="Verdana"/>
        </w:rPr>
      </w:pPr>
      <w:r w:rsidRPr="00CE3132">
        <w:rPr>
          <w:rFonts w:ascii="Verdana" w:hAnsi="Verdana"/>
        </w:rPr>
        <w:t xml:space="preserve">Individual volunteers shall choose which </w:t>
      </w:r>
      <w:r w:rsidR="003F364F" w:rsidRPr="00CE3132">
        <w:rPr>
          <w:rFonts w:ascii="Verdana" w:hAnsi="Verdana"/>
        </w:rPr>
        <w:t>Work Group</w:t>
      </w:r>
      <w:r w:rsidRPr="00CE3132">
        <w:rPr>
          <w:rFonts w:ascii="Verdana" w:hAnsi="Verdana"/>
        </w:rPr>
        <w:t xml:space="preserve"> they may wish to join</w:t>
      </w:r>
      <w:r w:rsidR="000109FD" w:rsidRPr="00CE3132">
        <w:rPr>
          <w:rFonts w:ascii="Verdana" w:hAnsi="Verdana"/>
        </w:rPr>
        <w:t>.</w:t>
      </w:r>
      <w:r w:rsidRPr="00CE3132">
        <w:rPr>
          <w:rFonts w:ascii="Verdana" w:hAnsi="Verdana"/>
        </w:rPr>
        <w:t xml:space="preserve"> The number of </w:t>
      </w:r>
      <w:r w:rsidR="003F364F" w:rsidRPr="00CE3132">
        <w:rPr>
          <w:rFonts w:ascii="Verdana" w:hAnsi="Verdana"/>
        </w:rPr>
        <w:t xml:space="preserve">Work </w:t>
      </w:r>
      <w:r w:rsidR="00042D25" w:rsidRPr="00CE3132">
        <w:rPr>
          <w:rFonts w:ascii="Verdana" w:hAnsi="Verdana"/>
        </w:rPr>
        <w:t>Group members</w:t>
      </w:r>
      <w:r w:rsidRPr="00CE3132">
        <w:rPr>
          <w:rFonts w:ascii="Verdana" w:hAnsi="Verdana"/>
        </w:rPr>
        <w:t xml:space="preserve"> </w:t>
      </w:r>
      <w:r w:rsidR="000109FD" w:rsidRPr="00CE3132">
        <w:rPr>
          <w:rFonts w:ascii="Verdana" w:hAnsi="Verdana"/>
        </w:rPr>
        <w:t xml:space="preserve">may vary according to the assignment. </w:t>
      </w:r>
    </w:p>
    <w:p w14:paraId="3AC4854A" w14:textId="77777777" w:rsidR="002045A5" w:rsidRPr="00CE3132" w:rsidRDefault="002045A5" w:rsidP="007C7940">
      <w:pPr>
        <w:pStyle w:val="Heading3"/>
        <w:rPr>
          <w:rFonts w:ascii="Verdana" w:hAnsi="Verdana"/>
          <w:sz w:val="20"/>
        </w:rPr>
      </w:pPr>
    </w:p>
    <w:p w14:paraId="203A48B1" w14:textId="77777777" w:rsidR="007C7940" w:rsidRPr="00CE3132" w:rsidRDefault="007C7940" w:rsidP="007C7940">
      <w:pPr>
        <w:pStyle w:val="Heading3"/>
        <w:rPr>
          <w:rFonts w:ascii="Verdana" w:hAnsi="Verdana"/>
          <w:sz w:val="20"/>
        </w:rPr>
      </w:pPr>
      <w:r w:rsidRPr="00CE3132">
        <w:rPr>
          <w:rFonts w:ascii="Verdana" w:hAnsi="Verdana"/>
          <w:sz w:val="20"/>
        </w:rPr>
        <w:t xml:space="preserve">Section 4. Term of Membership </w:t>
      </w:r>
      <w:r w:rsidR="006633B2" w:rsidRPr="00CE3132">
        <w:rPr>
          <w:rFonts w:ascii="Verdana" w:hAnsi="Verdana"/>
          <w:sz w:val="20"/>
        </w:rPr>
        <w:t>and Service</w:t>
      </w:r>
    </w:p>
    <w:p w14:paraId="5BB333F5" w14:textId="3EE9D27D" w:rsidR="007C7940" w:rsidRPr="00B916E0" w:rsidRDefault="003F364F" w:rsidP="003F364F">
      <w:pPr>
        <w:numPr>
          <w:ilvl w:val="0"/>
          <w:numId w:val="4"/>
        </w:numPr>
        <w:rPr>
          <w:rFonts w:ascii="Verdana" w:hAnsi="Verdana"/>
        </w:rPr>
      </w:pPr>
      <w:r w:rsidRPr="00CE3132">
        <w:rPr>
          <w:rFonts w:ascii="Verdana" w:hAnsi="Verdana"/>
        </w:rPr>
        <w:t>ACIC m</w:t>
      </w:r>
      <w:r w:rsidR="007C7940" w:rsidRPr="00CE3132">
        <w:rPr>
          <w:rFonts w:ascii="Verdana" w:hAnsi="Verdana"/>
        </w:rPr>
        <w:t>embers agree to serve a term</w:t>
      </w:r>
      <w:r w:rsidRPr="00CE3132">
        <w:rPr>
          <w:rFonts w:ascii="Verdana" w:hAnsi="Verdana"/>
        </w:rPr>
        <w:t xml:space="preserve"> of one year. Members may renew</w:t>
      </w:r>
      <w:r w:rsidR="001C235C" w:rsidRPr="00B916E0">
        <w:rPr>
          <w:rFonts w:ascii="Verdana" w:hAnsi="Verdana"/>
        </w:rPr>
        <w:t xml:space="preserve"> </w:t>
      </w:r>
      <w:r w:rsidR="007C7940" w:rsidRPr="00B916E0">
        <w:rPr>
          <w:rFonts w:ascii="Verdana" w:hAnsi="Verdana"/>
        </w:rPr>
        <w:t>membership indefinitely.</w:t>
      </w:r>
      <w:r w:rsidR="00AB7D33" w:rsidRPr="00B916E0">
        <w:rPr>
          <w:rFonts w:ascii="Verdana" w:hAnsi="Verdana"/>
        </w:rPr>
        <w:t xml:space="preserve"> Annual membership will automatically renew unless</w:t>
      </w:r>
      <w:r w:rsidR="001C235C" w:rsidRPr="00B916E0">
        <w:rPr>
          <w:rFonts w:ascii="Verdana" w:hAnsi="Verdana"/>
        </w:rPr>
        <w:t xml:space="preserve"> </w:t>
      </w:r>
      <w:r w:rsidR="00AB7D33" w:rsidRPr="00B916E0">
        <w:rPr>
          <w:rFonts w:ascii="Verdana" w:hAnsi="Verdana"/>
        </w:rPr>
        <w:t>notified otherwise.</w:t>
      </w:r>
    </w:p>
    <w:p w14:paraId="04DD2F39" w14:textId="77777777" w:rsidR="007C7940" w:rsidRPr="00CE3132" w:rsidRDefault="007C7940" w:rsidP="007C7940">
      <w:pPr>
        <w:rPr>
          <w:rFonts w:ascii="Verdana" w:hAnsi="Verdana"/>
        </w:rPr>
      </w:pPr>
    </w:p>
    <w:p w14:paraId="346962CB" w14:textId="0042E8FF" w:rsidR="007C7940" w:rsidRPr="00CE3132" w:rsidRDefault="000109FD" w:rsidP="007E3284">
      <w:pPr>
        <w:numPr>
          <w:ilvl w:val="0"/>
          <w:numId w:val="4"/>
        </w:numPr>
        <w:rPr>
          <w:rFonts w:ascii="Verdana" w:hAnsi="Verdana"/>
        </w:rPr>
      </w:pPr>
      <w:r w:rsidRPr="00CE3132">
        <w:rPr>
          <w:rFonts w:ascii="Verdana" w:hAnsi="Verdana"/>
        </w:rPr>
        <w:t>Chairperson/</w:t>
      </w:r>
      <w:r w:rsidR="006867C3">
        <w:rPr>
          <w:rFonts w:ascii="Verdana" w:hAnsi="Verdana"/>
        </w:rPr>
        <w:t>C</w:t>
      </w:r>
      <w:r w:rsidRPr="00CE3132">
        <w:rPr>
          <w:rFonts w:ascii="Verdana" w:hAnsi="Verdana"/>
        </w:rPr>
        <w:t>hair</w:t>
      </w:r>
      <w:r w:rsidR="00174983">
        <w:rPr>
          <w:rFonts w:ascii="Verdana" w:hAnsi="Verdana"/>
        </w:rPr>
        <w:t>person-Elect/Past Chairperson</w:t>
      </w:r>
      <w:r w:rsidR="007C7940" w:rsidRPr="00CE3132">
        <w:rPr>
          <w:rFonts w:ascii="Verdana" w:hAnsi="Verdana"/>
        </w:rPr>
        <w:t xml:space="preserve"> agree to ser</w:t>
      </w:r>
      <w:r w:rsidR="00E163B2" w:rsidRPr="00CE3132">
        <w:rPr>
          <w:rFonts w:ascii="Verdana" w:hAnsi="Verdana"/>
        </w:rPr>
        <w:t xml:space="preserve">ve a term of </w:t>
      </w:r>
      <w:r w:rsidR="00174983">
        <w:rPr>
          <w:rFonts w:ascii="Verdana" w:hAnsi="Verdana"/>
        </w:rPr>
        <w:t>one</w:t>
      </w:r>
      <w:r w:rsidR="00174983" w:rsidRPr="00CE3132">
        <w:rPr>
          <w:rFonts w:ascii="Verdana" w:hAnsi="Verdana"/>
        </w:rPr>
        <w:t xml:space="preserve"> </w:t>
      </w:r>
      <w:r w:rsidR="00E163B2" w:rsidRPr="00CE3132">
        <w:rPr>
          <w:rFonts w:ascii="Verdana" w:hAnsi="Verdana"/>
        </w:rPr>
        <w:t>year</w:t>
      </w:r>
      <w:r w:rsidR="007E3284" w:rsidRPr="00CE3132">
        <w:rPr>
          <w:rFonts w:ascii="Verdana" w:hAnsi="Verdana"/>
        </w:rPr>
        <w:t xml:space="preserve">. </w:t>
      </w:r>
    </w:p>
    <w:p w14:paraId="49FFCB5B" w14:textId="77777777" w:rsidR="00E163B2" w:rsidRPr="00CE3132" w:rsidRDefault="00E163B2" w:rsidP="007E3284">
      <w:pPr>
        <w:rPr>
          <w:rFonts w:ascii="Verdana" w:hAnsi="Verdana"/>
        </w:rPr>
      </w:pPr>
    </w:p>
    <w:p w14:paraId="75293214" w14:textId="558BC477" w:rsidR="00E163B2" w:rsidRPr="00CE3132" w:rsidRDefault="00E163B2" w:rsidP="001C235C">
      <w:pPr>
        <w:rPr>
          <w:rFonts w:ascii="Verdana" w:hAnsi="Verdana"/>
          <w:iCs/>
        </w:rPr>
      </w:pPr>
      <w:r w:rsidRPr="00CE3132">
        <w:rPr>
          <w:rFonts w:ascii="Verdana" w:hAnsi="Verdana"/>
          <w:iCs/>
        </w:rPr>
        <w:t>c</w:t>
      </w:r>
      <w:r w:rsidR="001C235C" w:rsidRPr="00CE3132">
        <w:rPr>
          <w:rFonts w:ascii="Verdana" w:hAnsi="Verdana"/>
          <w:iCs/>
        </w:rPr>
        <w:t xml:space="preserve">.  </w:t>
      </w:r>
      <w:r w:rsidRPr="00CE3132">
        <w:rPr>
          <w:rFonts w:ascii="Verdana" w:hAnsi="Verdana"/>
          <w:iCs/>
        </w:rPr>
        <w:t xml:space="preserve">Secretary and Treasurer agree to serve a term of </w:t>
      </w:r>
      <w:r w:rsidR="00174983">
        <w:rPr>
          <w:rFonts w:ascii="Verdana" w:hAnsi="Verdana"/>
          <w:iCs/>
        </w:rPr>
        <w:t>one</w:t>
      </w:r>
      <w:r w:rsidR="00174983" w:rsidRPr="00CE3132">
        <w:rPr>
          <w:rFonts w:ascii="Verdana" w:hAnsi="Verdana"/>
          <w:iCs/>
        </w:rPr>
        <w:t xml:space="preserve"> </w:t>
      </w:r>
      <w:r w:rsidRPr="00CE3132">
        <w:rPr>
          <w:rFonts w:ascii="Verdana" w:hAnsi="Verdana"/>
          <w:iCs/>
        </w:rPr>
        <w:t xml:space="preserve">year, maximum of two                             </w:t>
      </w:r>
      <w:r w:rsidR="001C235C" w:rsidRPr="00CE3132">
        <w:rPr>
          <w:rFonts w:ascii="Verdana" w:hAnsi="Verdana"/>
          <w:iCs/>
        </w:rPr>
        <w:t xml:space="preserve">  </w:t>
      </w:r>
      <w:r w:rsidRPr="00CE3132">
        <w:rPr>
          <w:rFonts w:ascii="Verdana" w:hAnsi="Verdana"/>
          <w:iCs/>
        </w:rPr>
        <w:t xml:space="preserve">consecutive terms. </w:t>
      </w:r>
    </w:p>
    <w:p w14:paraId="4873292B" w14:textId="77777777" w:rsidR="00E163B2" w:rsidRPr="00CE3132" w:rsidRDefault="00E163B2" w:rsidP="00E163B2">
      <w:pPr>
        <w:ind w:firstLine="720"/>
        <w:rPr>
          <w:rFonts w:ascii="Verdana" w:hAnsi="Verdana"/>
          <w:iCs/>
        </w:rPr>
      </w:pPr>
    </w:p>
    <w:p w14:paraId="04FF32DD" w14:textId="2D8C4C48" w:rsidR="00E163B2" w:rsidRPr="00CE3132" w:rsidRDefault="00E163B2" w:rsidP="00E163B2">
      <w:pPr>
        <w:rPr>
          <w:rFonts w:ascii="Verdana" w:hAnsi="Verdana"/>
          <w:iCs/>
        </w:rPr>
      </w:pPr>
      <w:r w:rsidRPr="00CE3132">
        <w:rPr>
          <w:rFonts w:ascii="Verdana" w:hAnsi="Verdana"/>
          <w:iCs/>
        </w:rPr>
        <w:t>d</w:t>
      </w:r>
      <w:r w:rsidR="001C235C" w:rsidRPr="00CE3132">
        <w:rPr>
          <w:rFonts w:ascii="Verdana" w:hAnsi="Verdana"/>
          <w:iCs/>
        </w:rPr>
        <w:t xml:space="preserve">.  </w:t>
      </w:r>
      <w:r w:rsidRPr="00CE3132">
        <w:rPr>
          <w:rFonts w:ascii="Verdana" w:hAnsi="Verdana"/>
          <w:iCs/>
        </w:rPr>
        <w:t>Members</w:t>
      </w:r>
      <w:r w:rsidR="00A67772">
        <w:rPr>
          <w:rFonts w:ascii="Verdana" w:hAnsi="Verdana"/>
          <w:iCs/>
        </w:rPr>
        <w:t>-</w:t>
      </w:r>
      <w:r w:rsidRPr="00CE3132">
        <w:rPr>
          <w:rFonts w:ascii="Verdana" w:hAnsi="Verdana"/>
          <w:iCs/>
        </w:rPr>
        <w:t>at</w:t>
      </w:r>
      <w:r w:rsidR="00A67772">
        <w:rPr>
          <w:rFonts w:ascii="Verdana" w:hAnsi="Verdana"/>
          <w:iCs/>
        </w:rPr>
        <w:t>-</w:t>
      </w:r>
      <w:r w:rsidRPr="00CE3132">
        <w:rPr>
          <w:rFonts w:ascii="Verdana" w:hAnsi="Verdana"/>
          <w:iCs/>
        </w:rPr>
        <w:t xml:space="preserve">Large agree to serve a term </w:t>
      </w:r>
      <w:r w:rsidRPr="00E35A4F">
        <w:rPr>
          <w:rFonts w:ascii="Verdana" w:hAnsi="Verdana"/>
          <w:iCs/>
        </w:rPr>
        <w:t xml:space="preserve">of </w:t>
      </w:r>
      <w:r w:rsidR="00174983">
        <w:rPr>
          <w:rFonts w:ascii="Verdana" w:hAnsi="Verdana"/>
          <w:iCs/>
        </w:rPr>
        <w:t>one</w:t>
      </w:r>
      <w:r w:rsidR="00174983" w:rsidRPr="00E35A4F">
        <w:rPr>
          <w:rFonts w:ascii="Verdana" w:hAnsi="Verdana"/>
          <w:iCs/>
        </w:rPr>
        <w:t xml:space="preserve"> </w:t>
      </w:r>
      <w:r w:rsidRPr="00E35A4F">
        <w:rPr>
          <w:rFonts w:ascii="Verdana" w:hAnsi="Verdana"/>
          <w:iCs/>
        </w:rPr>
        <w:t>year</w:t>
      </w:r>
      <w:r w:rsidRPr="00CE3132">
        <w:rPr>
          <w:rFonts w:ascii="Verdana" w:hAnsi="Verdana"/>
          <w:iCs/>
        </w:rPr>
        <w:t xml:space="preserve">, maximum of two                      </w:t>
      </w:r>
      <w:r w:rsidR="001C235C" w:rsidRPr="00CE3132">
        <w:rPr>
          <w:rFonts w:ascii="Verdana" w:hAnsi="Verdana"/>
          <w:iCs/>
        </w:rPr>
        <w:t xml:space="preserve">  </w:t>
      </w:r>
      <w:r w:rsidRPr="00CE3132">
        <w:rPr>
          <w:rFonts w:ascii="Verdana" w:hAnsi="Verdana"/>
          <w:iCs/>
        </w:rPr>
        <w:t xml:space="preserve">consecutive terms.   </w:t>
      </w:r>
    </w:p>
    <w:p w14:paraId="4D4EEC66" w14:textId="77777777" w:rsidR="00E163B2" w:rsidRPr="00CE3132" w:rsidRDefault="00E163B2" w:rsidP="00E163B2">
      <w:pPr>
        <w:ind w:firstLine="720"/>
        <w:rPr>
          <w:rFonts w:ascii="Verdana" w:hAnsi="Verdana"/>
          <w:iCs/>
        </w:rPr>
      </w:pPr>
    </w:p>
    <w:p w14:paraId="67CFF405" w14:textId="0A339CE2" w:rsidR="00E163B2" w:rsidRPr="00CE3132" w:rsidRDefault="00DB5E6A" w:rsidP="00DB5E6A">
      <w:pPr>
        <w:rPr>
          <w:rFonts w:ascii="Verdana" w:hAnsi="Verdana"/>
        </w:rPr>
      </w:pPr>
      <w:r w:rsidRPr="00CE3132">
        <w:rPr>
          <w:rFonts w:ascii="Verdana" w:hAnsi="Verdana"/>
        </w:rPr>
        <w:t xml:space="preserve">e.  </w:t>
      </w:r>
      <w:r w:rsidR="00E163B2" w:rsidRPr="00CE3132">
        <w:rPr>
          <w:rFonts w:ascii="Verdana" w:hAnsi="Verdana"/>
        </w:rPr>
        <w:t xml:space="preserve">Non-elected </w:t>
      </w:r>
      <w:r w:rsidR="00EF5AFF">
        <w:rPr>
          <w:rFonts w:ascii="Verdana" w:hAnsi="Verdana"/>
        </w:rPr>
        <w:t>E</w:t>
      </w:r>
      <w:r w:rsidR="00E163B2" w:rsidRPr="00CE3132">
        <w:rPr>
          <w:rFonts w:ascii="Verdana" w:hAnsi="Verdana"/>
        </w:rPr>
        <w:t xml:space="preserve">xecutive </w:t>
      </w:r>
      <w:r w:rsidR="00EF5AFF">
        <w:rPr>
          <w:rFonts w:ascii="Verdana" w:hAnsi="Verdana"/>
        </w:rPr>
        <w:t>C</w:t>
      </w:r>
      <w:r w:rsidR="00E163B2" w:rsidRPr="00CE3132">
        <w:rPr>
          <w:rFonts w:ascii="Verdana" w:hAnsi="Verdana"/>
        </w:rPr>
        <w:t>ommittee members agree to serve a term of at least one year.</w:t>
      </w:r>
    </w:p>
    <w:p w14:paraId="582ED740" w14:textId="21F11C89" w:rsidR="00DB5E6A" w:rsidRPr="006867C3" w:rsidRDefault="00D94C37" w:rsidP="006867C3">
      <w:pPr>
        <w:tabs>
          <w:tab w:val="left" w:pos="1005"/>
        </w:tabs>
        <w:rPr>
          <w:rFonts w:ascii="Verdana" w:hAnsi="Verdana"/>
          <w:b/>
        </w:rPr>
      </w:pPr>
      <w:r w:rsidRPr="00CE3132">
        <w:rPr>
          <w:rFonts w:ascii="Verdana" w:hAnsi="Verdana"/>
          <w:b/>
        </w:rPr>
        <w:tab/>
      </w:r>
    </w:p>
    <w:p w14:paraId="1804A8B7" w14:textId="73A03C84" w:rsidR="00DB5E6A" w:rsidRPr="00CE3132" w:rsidRDefault="00174983" w:rsidP="001C45A3">
      <w:pPr>
        <w:rPr>
          <w:rFonts w:ascii="Verdana" w:hAnsi="Verdana"/>
          <w:iCs/>
        </w:rPr>
      </w:pPr>
      <w:r>
        <w:rPr>
          <w:rFonts w:ascii="Verdana" w:hAnsi="Verdana"/>
          <w:iCs/>
        </w:rPr>
        <w:t>f</w:t>
      </w:r>
      <w:r w:rsidR="00DB5E6A" w:rsidRPr="00CE3132">
        <w:rPr>
          <w:rFonts w:ascii="Verdana" w:hAnsi="Verdana"/>
          <w:iCs/>
        </w:rPr>
        <w:t>.</w:t>
      </w:r>
      <w:r w:rsidR="006867C3">
        <w:rPr>
          <w:rFonts w:ascii="Verdana" w:hAnsi="Verdana"/>
          <w:iCs/>
        </w:rPr>
        <w:t xml:space="preserve">  </w:t>
      </w:r>
      <w:r w:rsidR="00DB5E6A" w:rsidRPr="00CE3132">
        <w:rPr>
          <w:rFonts w:ascii="Verdana" w:hAnsi="Verdana"/>
          <w:iCs/>
        </w:rPr>
        <w:t xml:space="preserve"> </w:t>
      </w:r>
      <w:r w:rsidR="00DB5E6A" w:rsidRPr="00E35A4F">
        <w:rPr>
          <w:rFonts w:ascii="Verdana" w:hAnsi="Verdana"/>
          <w:iCs/>
        </w:rPr>
        <w:t xml:space="preserve">Work group leaders will serve </w:t>
      </w:r>
      <w:proofErr w:type="gramStart"/>
      <w:r w:rsidR="00DB5E6A" w:rsidRPr="00E35A4F">
        <w:rPr>
          <w:rFonts w:ascii="Verdana" w:hAnsi="Verdana"/>
          <w:iCs/>
        </w:rPr>
        <w:t>as long as</w:t>
      </w:r>
      <w:proofErr w:type="gramEnd"/>
      <w:r w:rsidR="00DB5E6A" w:rsidRPr="00E35A4F">
        <w:rPr>
          <w:rFonts w:ascii="Verdana" w:hAnsi="Verdana"/>
          <w:iCs/>
        </w:rPr>
        <w:t xml:space="preserve"> needed for completion of specific task.</w:t>
      </w:r>
    </w:p>
    <w:p w14:paraId="05C92EA1" w14:textId="77777777" w:rsidR="0096040B" w:rsidRPr="00CE3132" w:rsidRDefault="0096040B" w:rsidP="0096040B">
      <w:pPr>
        <w:ind w:left="75"/>
        <w:rPr>
          <w:rFonts w:ascii="Verdana" w:hAnsi="Verdana"/>
        </w:rPr>
      </w:pPr>
    </w:p>
    <w:p w14:paraId="528A9D81" w14:textId="09EDDA9E" w:rsidR="0096040B" w:rsidRPr="00CE3132" w:rsidRDefault="00174983" w:rsidP="001C45A3">
      <w:pPr>
        <w:rPr>
          <w:rFonts w:ascii="Verdana" w:hAnsi="Verdana"/>
          <w:iCs/>
        </w:rPr>
      </w:pPr>
      <w:r>
        <w:rPr>
          <w:rFonts w:ascii="Verdana" w:hAnsi="Verdana"/>
        </w:rPr>
        <w:t>g</w:t>
      </w:r>
      <w:r w:rsidR="0096040B" w:rsidRPr="00CE3132">
        <w:rPr>
          <w:rFonts w:ascii="Verdana" w:hAnsi="Verdana"/>
        </w:rPr>
        <w:t>.</w:t>
      </w:r>
      <w:r w:rsidR="0096040B" w:rsidRPr="00CE3132">
        <w:rPr>
          <w:rFonts w:ascii="Verdana" w:hAnsi="Verdana"/>
          <w:b/>
        </w:rPr>
        <w:t xml:space="preserve">  </w:t>
      </w:r>
      <w:r w:rsidR="0096040B" w:rsidRPr="00CE3132">
        <w:rPr>
          <w:rFonts w:ascii="Verdana" w:hAnsi="Verdana"/>
        </w:rPr>
        <w:t>Vacancies may be filled by a vote of the maj</w:t>
      </w:r>
      <w:r w:rsidR="00EA0729">
        <w:rPr>
          <w:rFonts w:ascii="Verdana" w:hAnsi="Verdana"/>
        </w:rPr>
        <w:t>ority of ACIC members present</w:t>
      </w:r>
      <w:r w:rsidR="0096040B" w:rsidRPr="00CE3132">
        <w:rPr>
          <w:rFonts w:ascii="Verdana" w:hAnsi="Verdana"/>
        </w:rPr>
        <w:t xml:space="preserve"> at a </w:t>
      </w:r>
      <w:r>
        <w:rPr>
          <w:rFonts w:ascii="Verdana" w:hAnsi="Verdana"/>
        </w:rPr>
        <w:t>General Membership</w:t>
      </w:r>
      <w:r w:rsidRPr="00CE3132">
        <w:rPr>
          <w:rFonts w:ascii="Verdana" w:hAnsi="Verdana"/>
        </w:rPr>
        <w:t xml:space="preserve"> </w:t>
      </w:r>
      <w:r w:rsidR="0096040B" w:rsidRPr="00CE3132">
        <w:rPr>
          <w:rFonts w:ascii="Verdana" w:hAnsi="Verdana"/>
        </w:rPr>
        <w:t>meeting.</w:t>
      </w:r>
    </w:p>
    <w:p w14:paraId="2AC94D6F" w14:textId="77777777" w:rsidR="007E3284" w:rsidRPr="00CE3132" w:rsidRDefault="007E3284" w:rsidP="001C45A3">
      <w:pPr>
        <w:rPr>
          <w:rFonts w:ascii="Verdana" w:hAnsi="Verdana"/>
          <w:iCs/>
          <w:color w:val="E36C0A" w:themeColor="accent6" w:themeShade="BF"/>
        </w:rPr>
      </w:pPr>
    </w:p>
    <w:p w14:paraId="07AC6090" w14:textId="77777777" w:rsidR="007C7940" w:rsidRPr="00CE3132" w:rsidRDefault="007C7940" w:rsidP="007C7940">
      <w:pPr>
        <w:pStyle w:val="Heading3"/>
        <w:rPr>
          <w:rFonts w:ascii="Verdana" w:hAnsi="Verdana"/>
          <w:sz w:val="20"/>
        </w:rPr>
      </w:pPr>
      <w:r w:rsidRPr="00CE3132">
        <w:rPr>
          <w:rFonts w:ascii="Verdana" w:hAnsi="Verdana"/>
          <w:sz w:val="20"/>
        </w:rPr>
        <w:t>Section 5. Voting</w:t>
      </w:r>
    </w:p>
    <w:p w14:paraId="7B01217E" w14:textId="77777777" w:rsidR="007C7940" w:rsidRPr="00CE3132" w:rsidRDefault="007C7940" w:rsidP="007C7940">
      <w:pPr>
        <w:numPr>
          <w:ilvl w:val="0"/>
          <w:numId w:val="5"/>
        </w:numPr>
        <w:rPr>
          <w:rFonts w:ascii="Verdana" w:hAnsi="Verdana"/>
        </w:rPr>
      </w:pPr>
      <w:r w:rsidRPr="00CE3132">
        <w:rPr>
          <w:rFonts w:ascii="Verdana" w:hAnsi="Verdana"/>
        </w:rPr>
        <w:t xml:space="preserve">Each individual representative </w:t>
      </w:r>
      <w:r w:rsidR="00C102F3" w:rsidRPr="00CE3132">
        <w:rPr>
          <w:rFonts w:ascii="Verdana" w:hAnsi="Verdana"/>
        </w:rPr>
        <w:t xml:space="preserve">ACIC </w:t>
      </w:r>
      <w:r w:rsidRPr="00CE3132">
        <w:rPr>
          <w:rFonts w:ascii="Verdana" w:hAnsi="Verdana"/>
        </w:rPr>
        <w:t>member has one vote. This means that if there is more than one representative from an organization, each has one vote.</w:t>
      </w:r>
    </w:p>
    <w:p w14:paraId="756ECCEA" w14:textId="77777777" w:rsidR="0095756F" w:rsidRPr="00CE3132" w:rsidRDefault="0095756F" w:rsidP="0095756F">
      <w:pPr>
        <w:rPr>
          <w:rFonts w:ascii="Verdana" w:hAnsi="Verdana"/>
        </w:rPr>
      </w:pPr>
    </w:p>
    <w:p w14:paraId="36B82DCF" w14:textId="77777777" w:rsidR="007C7940" w:rsidRPr="00CE3132" w:rsidRDefault="007C7940" w:rsidP="007C7940">
      <w:pPr>
        <w:pStyle w:val="Heading3"/>
        <w:rPr>
          <w:rFonts w:ascii="Verdana" w:hAnsi="Verdana"/>
          <w:sz w:val="20"/>
        </w:rPr>
      </w:pPr>
      <w:r w:rsidRPr="00CE3132">
        <w:rPr>
          <w:rFonts w:ascii="Verdana" w:hAnsi="Verdana"/>
          <w:sz w:val="20"/>
        </w:rPr>
        <w:t>Section 6. Fiscal Agent</w:t>
      </w:r>
    </w:p>
    <w:p w14:paraId="52C24154" w14:textId="04E8993F" w:rsidR="007C7940" w:rsidRPr="00A4183C" w:rsidRDefault="00E35A4F" w:rsidP="007C7940">
      <w:pPr>
        <w:numPr>
          <w:ilvl w:val="0"/>
          <w:numId w:val="6"/>
        </w:numPr>
        <w:rPr>
          <w:rFonts w:ascii="Verdana" w:hAnsi="Verdana"/>
        </w:rPr>
      </w:pPr>
      <w:r w:rsidRPr="00A4183C">
        <w:rPr>
          <w:rFonts w:ascii="Verdana" w:hAnsi="Verdana"/>
        </w:rPr>
        <w:t>Currently and until further notice, the ACIC is awarded grant funding from the Allegheny County Health Department (ACHD). The ACHD acts as fiscal agent for all ACIC monies.  However, if needed</w:t>
      </w:r>
      <w:r w:rsidR="007C7940" w:rsidRPr="00A4183C">
        <w:rPr>
          <w:rFonts w:ascii="Verdana" w:hAnsi="Verdana"/>
        </w:rPr>
        <w:t xml:space="preserve">, the </w:t>
      </w:r>
      <w:r w:rsidR="0095756F" w:rsidRPr="00A4183C">
        <w:rPr>
          <w:rFonts w:ascii="Verdana" w:hAnsi="Verdana"/>
        </w:rPr>
        <w:t>C</w:t>
      </w:r>
      <w:r w:rsidR="007C7940" w:rsidRPr="00A4183C">
        <w:rPr>
          <w:rFonts w:ascii="Verdana" w:hAnsi="Verdana"/>
        </w:rPr>
        <w:t xml:space="preserve">hair and </w:t>
      </w:r>
      <w:r w:rsidR="0095756F" w:rsidRPr="00A4183C">
        <w:rPr>
          <w:rFonts w:ascii="Verdana" w:hAnsi="Verdana"/>
        </w:rPr>
        <w:t>Executive Committee</w:t>
      </w:r>
      <w:r w:rsidR="007C7940" w:rsidRPr="00A4183C">
        <w:rPr>
          <w:rFonts w:ascii="Verdana" w:hAnsi="Verdana"/>
        </w:rPr>
        <w:t xml:space="preserve"> shall obtain and approve a fiscal agent to hold, disburse, and make an accounting of </w:t>
      </w:r>
      <w:r w:rsidRPr="00A4183C">
        <w:rPr>
          <w:rFonts w:ascii="Verdana" w:hAnsi="Verdana"/>
        </w:rPr>
        <w:t xml:space="preserve">any and all funds available to </w:t>
      </w:r>
      <w:r w:rsidR="007C7940" w:rsidRPr="00A4183C">
        <w:rPr>
          <w:rFonts w:ascii="Verdana" w:hAnsi="Verdana"/>
        </w:rPr>
        <w:t xml:space="preserve">the </w:t>
      </w:r>
      <w:r w:rsidR="00C102F3" w:rsidRPr="00A4183C">
        <w:rPr>
          <w:rFonts w:ascii="Verdana" w:hAnsi="Verdana"/>
        </w:rPr>
        <w:t>ACIC</w:t>
      </w:r>
      <w:r w:rsidR="007C7940" w:rsidRPr="00A4183C">
        <w:rPr>
          <w:rFonts w:ascii="Verdana" w:hAnsi="Verdana"/>
        </w:rPr>
        <w:t>.</w:t>
      </w:r>
    </w:p>
    <w:p w14:paraId="01511946" w14:textId="77777777" w:rsidR="007C7940" w:rsidRPr="00CE3132" w:rsidRDefault="007C7940" w:rsidP="007C7940"/>
    <w:p w14:paraId="0198721F" w14:textId="77777777" w:rsidR="007C7940" w:rsidRPr="00CE3132" w:rsidRDefault="007C7940" w:rsidP="007C7940">
      <w:pPr>
        <w:pStyle w:val="Heading1"/>
        <w:rPr>
          <w:rFonts w:ascii="Verdana" w:hAnsi="Verdana"/>
          <w:i w:val="0"/>
          <w:sz w:val="20"/>
        </w:rPr>
      </w:pPr>
      <w:r w:rsidRPr="00CE3132">
        <w:rPr>
          <w:rFonts w:ascii="Verdana" w:hAnsi="Verdana"/>
          <w:i w:val="0"/>
          <w:sz w:val="20"/>
        </w:rPr>
        <w:t xml:space="preserve">Article </w:t>
      </w:r>
      <w:r w:rsidR="00E35A4F">
        <w:rPr>
          <w:rFonts w:ascii="Verdana" w:hAnsi="Verdana"/>
          <w:i w:val="0"/>
          <w:sz w:val="20"/>
        </w:rPr>
        <w:t>5</w:t>
      </w:r>
    </w:p>
    <w:p w14:paraId="505ED2EC" w14:textId="77777777" w:rsidR="007C7940" w:rsidRPr="006C1810" w:rsidRDefault="007C7940" w:rsidP="007C7940">
      <w:pPr>
        <w:pStyle w:val="Heading2"/>
        <w:rPr>
          <w:rFonts w:ascii="Verdana" w:hAnsi="Verdana"/>
          <w:i w:val="0"/>
          <w:sz w:val="20"/>
        </w:rPr>
      </w:pPr>
      <w:r w:rsidRPr="006C1810">
        <w:rPr>
          <w:rFonts w:ascii="Verdana" w:hAnsi="Verdana"/>
          <w:i w:val="0"/>
          <w:sz w:val="20"/>
        </w:rPr>
        <w:t>Officers and their Responsibilities</w:t>
      </w:r>
    </w:p>
    <w:p w14:paraId="6D6D601D" w14:textId="4CD90357" w:rsidR="007C7940" w:rsidRPr="00CE3132" w:rsidRDefault="007C7940" w:rsidP="007C7940">
      <w:pPr>
        <w:pStyle w:val="Heading4"/>
        <w:rPr>
          <w:rFonts w:ascii="Verdana" w:hAnsi="Verdana"/>
          <w:sz w:val="20"/>
        </w:rPr>
      </w:pPr>
      <w:r w:rsidRPr="00CE3132">
        <w:rPr>
          <w:rFonts w:ascii="Verdana" w:hAnsi="Verdana"/>
          <w:sz w:val="20"/>
        </w:rPr>
        <w:t xml:space="preserve">The officers of the </w:t>
      </w:r>
      <w:r w:rsidR="00C102F3" w:rsidRPr="00CE3132">
        <w:rPr>
          <w:rFonts w:ascii="Verdana" w:hAnsi="Verdana"/>
          <w:sz w:val="20"/>
        </w:rPr>
        <w:t>ACIC</w:t>
      </w:r>
      <w:r w:rsidRPr="00CE3132">
        <w:rPr>
          <w:rFonts w:ascii="Verdana" w:hAnsi="Verdana"/>
          <w:sz w:val="20"/>
        </w:rPr>
        <w:t xml:space="preserve"> shall consist of</w:t>
      </w:r>
      <w:r w:rsidR="0095756F" w:rsidRPr="00CE3132">
        <w:rPr>
          <w:rFonts w:ascii="Verdana" w:hAnsi="Verdana"/>
          <w:sz w:val="20"/>
        </w:rPr>
        <w:t xml:space="preserve"> a Chairperson, Chairperson</w:t>
      </w:r>
      <w:r w:rsidR="00DF6CA2">
        <w:rPr>
          <w:rFonts w:ascii="Verdana" w:hAnsi="Verdana"/>
          <w:sz w:val="20"/>
        </w:rPr>
        <w:t>-Elect</w:t>
      </w:r>
      <w:r w:rsidR="00BE3C47" w:rsidRPr="00CE3132">
        <w:rPr>
          <w:rFonts w:ascii="Verdana" w:hAnsi="Verdana"/>
          <w:sz w:val="20"/>
        </w:rPr>
        <w:t>,</w:t>
      </w:r>
      <w:r w:rsidR="00DF6CA2">
        <w:rPr>
          <w:rFonts w:ascii="Verdana" w:hAnsi="Verdana"/>
          <w:sz w:val="20"/>
        </w:rPr>
        <w:t xml:space="preserve"> Past Chairperson,</w:t>
      </w:r>
      <w:r w:rsidRPr="00CE3132">
        <w:rPr>
          <w:rFonts w:ascii="Verdana" w:hAnsi="Verdana"/>
          <w:sz w:val="20"/>
        </w:rPr>
        <w:t xml:space="preserve"> Secretary</w:t>
      </w:r>
      <w:r w:rsidR="00BE3C47" w:rsidRPr="00CE3132">
        <w:rPr>
          <w:rFonts w:ascii="Verdana" w:hAnsi="Verdana"/>
          <w:sz w:val="20"/>
        </w:rPr>
        <w:t xml:space="preserve"> and Treasurer.</w:t>
      </w:r>
      <w:r w:rsidR="00B036D1" w:rsidRPr="00CE3132">
        <w:rPr>
          <w:rFonts w:ascii="Verdana" w:hAnsi="Verdana"/>
          <w:sz w:val="20"/>
        </w:rPr>
        <w:t xml:space="preserve">  </w:t>
      </w:r>
      <w:r w:rsidR="00B036D1" w:rsidRPr="00E35A4F">
        <w:rPr>
          <w:rFonts w:ascii="Verdana" w:hAnsi="Verdana"/>
          <w:sz w:val="20"/>
        </w:rPr>
        <w:t>See Appendix for a full description of each position</w:t>
      </w:r>
      <w:r w:rsidR="008E4313" w:rsidRPr="00E35A4F">
        <w:rPr>
          <w:rFonts w:ascii="Verdana" w:hAnsi="Verdana"/>
          <w:sz w:val="20"/>
        </w:rPr>
        <w:t>.</w:t>
      </w:r>
    </w:p>
    <w:p w14:paraId="180D294E" w14:textId="77777777" w:rsidR="002045A5" w:rsidRPr="00CE3132" w:rsidRDefault="002045A5" w:rsidP="007C7940">
      <w:pPr>
        <w:pStyle w:val="Heading3"/>
        <w:rPr>
          <w:rFonts w:ascii="Verdana" w:hAnsi="Verdana"/>
          <w:sz w:val="20"/>
        </w:rPr>
      </w:pPr>
    </w:p>
    <w:p w14:paraId="4BF6570C" w14:textId="77777777" w:rsidR="007C7940" w:rsidRPr="00CE3132" w:rsidRDefault="007C7940" w:rsidP="007C7940">
      <w:pPr>
        <w:pStyle w:val="Heading3"/>
        <w:rPr>
          <w:rFonts w:ascii="Verdana" w:hAnsi="Verdana"/>
          <w:sz w:val="20"/>
        </w:rPr>
      </w:pPr>
      <w:r w:rsidRPr="00CE3132">
        <w:rPr>
          <w:rFonts w:ascii="Verdana" w:hAnsi="Verdana"/>
          <w:sz w:val="20"/>
        </w:rPr>
        <w:t xml:space="preserve">Section 1. Responsibilities of the </w:t>
      </w:r>
      <w:r w:rsidR="0095756F" w:rsidRPr="00CE3132">
        <w:rPr>
          <w:rFonts w:ascii="Verdana" w:hAnsi="Verdana"/>
          <w:sz w:val="20"/>
        </w:rPr>
        <w:t>Chairperson</w:t>
      </w:r>
    </w:p>
    <w:p w14:paraId="44764CAA" w14:textId="0A9C9B67" w:rsidR="00A67772" w:rsidRDefault="007C7940" w:rsidP="00A67772">
      <w:pPr>
        <w:pStyle w:val="BodyText2"/>
        <w:rPr>
          <w:rFonts w:ascii="Verdana" w:hAnsi="Verdana"/>
          <w:sz w:val="20"/>
        </w:rPr>
      </w:pPr>
      <w:r w:rsidRPr="00CE3132">
        <w:rPr>
          <w:rFonts w:ascii="Verdana" w:hAnsi="Verdana"/>
          <w:sz w:val="20"/>
        </w:rPr>
        <w:t xml:space="preserve">The </w:t>
      </w:r>
      <w:r w:rsidR="0095756F" w:rsidRPr="00CE3132">
        <w:rPr>
          <w:rFonts w:ascii="Verdana" w:hAnsi="Verdana"/>
          <w:sz w:val="20"/>
        </w:rPr>
        <w:t>Chairperson</w:t>
      </w:r>
      <w:r w:rsidRPr="00CE3132">
        <w:rPr>
          <w:rFonts w:ascii="Verdana" w:hAnsi="Verdana"/>
          <w:sz w:val="20"/>
        </w:rPr>
        <w:t xml:space="preserve"> of the </w:t>
      </w:r>
      <w:r w:rsidR="00C102F3" w:rsidRPr="00CE3132">
        <w:rPr>
          <w:rFonts w:ascii="Verdana" w:hAnsi="Verdana"/>
          <w:sz w:val="20"/>
        </w:rPr>
        <w:t>ACIC</w:t>
      </w:r>
      <w:r w:rsidRPr="00CE3132">
        <w:rPr>
          <w:rFonts w:ascii="Verdana" w:hAnsi="Verdana"/>
          <w:sz w:val="20"/>
        </w:rPr>
        <w:t xml:space="preserve"> shall preside over meetings</w:t>
      </w:r>
      <w:r w:rsidR="00D211E9" w:rsidRPr="00CE3132">
        <w:rPr>
          <w:rFonts w:ascii="Verdana" w:hAnsi="Verdana"/>
          <w:sz w:val="20"/>
        </w:rPr>
        <w:t xml:space="preserve">, </w:t>
      </w:r>
      <w:r w:rsidRPr="00CE3132">
        <w:rPr>
          <w:rFonts w:ascii="Verdana" w:hAnsi="Verdana"/>
          <w:sz w:val="20"/>
        </w:rPr>
        <w:t xml:space="preserve">serve on the </w:t>
      </w:r>
      <w:r w:rsidR="00BE3C47" w:rsidRPr="00CE3132">
        <w:rPr>
          <w:rFonts w:ascii="Verdana" w:hAnsi="Verdana"/>
          <w:sz w:val="20"/>
        </w:rPr>
        <w:t>Executive</w:t>
      </w:r>
      <w:r w:rsidRPr="00CE3132">
        <w:rPr>
          <w:rFonts w:ascii="Verdana" w:hAnsi="Verdana"/>
          <w:sz w:val="20"/>
        </w:rPr>
        <w:t xml:space="preserve"> Committee, monitor the reports from the fiscal agent</w:t>
      </w:r>
      <w:r w:rsidR="00C102F3" w:rsidRPr="00CE3132">
        <w:rPr>
          <w:rFonts w:ascii="Verdana" w:hAnsi="Verdana"/>
          <w:sz w:val="20"/>
        </w:rPr>
        <w:t>,</w:t>
      </w:r>
      <w:r w:rsidRPr="00CE3132">
        <w:rPr>
          <w:rFonts w:ascii="Verdana" w:hAnsi="Verdana"/>
          <w:sz w:val="20"/>
        </w:rPr>
        <w:t xml:space="preserve"> and arrange for the regular meeting location and </w:t>
      </w:r>
      <w:r w:rsidRPr="00E35A4F">
        <w:rPr>
          <w:rFonts w:ascii="Verdana" w:hAnsi="Verdana"/>
          <w:sz w:val="20"/>
        </w:rPr>
        <w:t>sp</w:t>
      </w:r>
      <w:r w:rsidR="006F3DF1" w:rsidRPr="00E35A4F">
        <w:rPr>
          <w:rFonts w:ascii="Verdana" w:hAnsi="Verdana"/>
          <w:sz w:val="20"/>
        </w:rPr>
        <w:t>eakers</w:t>
      </w:r>
      <w:r w:rsidRPr="00E35A4F">
        <w:rPr>
          <w:rFonts w:ascii="Verdana" w:hAnsi="Verdana"/>
          <w:sz w:val="20"/>
        </w:rPr>
        <w:t>.</w:t>
      </w:r>
      <w:r w:rsidR="00C557A2" w:rsidRPr="00CE3132">
        <w:rPr>
          <w:rFonts w:ascii="Verdana" w:hAnsi="Verdana"/>
          <w:sz w:val="20"/>
        </w:rPr>
        <w:t xml:space="preserve"> The Chairperson shall serve on the </w:t>
      </w:r>
      <w:r w:rsidR="00EF5AFF">
        <w:rPr>
          <w:rFonts w:ascii="Verdana" w:hAnsi="Verdana"/>
          <w:sz w:val="20"/>
        </w:rPr>
        <w:t>E</w:t>
      </w:r>
      <w:r w:rsidR="00C557A2" w:rsidRPr="00CE3132">
        <w:rPr>
          <w:rFonts w:ascii="Verdana" w:hAnsi="Verdana"/>
          <w:sz w:val="20"/>
        </w:rPr>
        <w:t xml:space="preserve">xecutive Committee as </w:t>
      </w:r>
      <w:r w:rsidR="00A67772">
        <w:rPr>
          <w:rFonts w:ascii="Verdana" w:hAnsi="Verdana"/>
          <w:sz w:val="20"/>
        </w:rPr>
        <w:t>Past Chairperson</w:t>
      </w:r>
      <w:r w:rsidR="00C557A2" w:rsidRPr="00CE3132">
        <w:rPr>
          <w:rFonts w:ascii="Verdana" w:hAnsi="Verdana"/>
          <w:sz w:val="20"/>
        </w:rPr>
        <w:t xml:space="preserve"> for one year following the end of her/his term.</w:t>
      </w:r>
      <w:r w:rsidR="00A67772">
        <w:rPr>
          <w:rFonts w:ascii="Verdana" w:hAnsi="Verdana"/>
          <w:sz w:val="20"/>
        </w:rPr>
        <w:t xml:space="preserve">  </w:t>
      </w:r>
      <w:r w:rsidR="00A67772" w:rsidRPr="00CE3132">
        <w:rPr>
          <w:rFonts w:ascii="Verdana" w:hAnsi="Verdana"/>
          <w:sz w:val="20"/>
        </w:rPr>
        <w:t xml:space="preserve">In the event of a vacancy of the </w:t>
      </w:r>
      <w:r w:rsidR="00A67772">
        <w:rPr>
          <w:rFonts w:ascii="Verdana" w:hAnsi="Verdana"/>
          <w:sz w:val="20"/>
        </w:rPr>
        <w:t>Chairperson</w:t>
      </w:r>
      <w:r w:rsidR="00A67772" w:rsidRPr="00CE3132">
        <w:rPr>
          <w:rFonts w:ascii="Verdana" w:hAnsi="Verdana"/>
          <w:sz w:val="20"/>
        </w:rPr>
        <w:t xml:space="preserve">, the </w:t>
      </w:r>
      <w:r w:rsidR="00A67772">
        <w:rPr>
          <w:rFonts w:ascii="Verdana" w:hAnsi="Verdana"/>
          <w:sz w:val="20"/>
        </w:rPr>
        <w:t>Chairperson-Elect or Past Chairperson shall serve the remaining of that term</w:t>
      </w:r>
      <w:r w:rsidR="00A67772" w:rsidRPr="00CE3132">
        <w:rPr>
          <w:rFonts w:ascii="Verdana" w:hAnsi="Verdana"/>
          <w:sz w:val="20"/>
        </w:rPr>
        <w:t xml:space="preserve">. </w:t>
      </w:r>
    </w:p>
    <w:p w14:paraId="2911489F" w14:textId="1547BF4C" w:rsidR="00A829DB" w:rsidRPr="00CE3132" w:rsidRDefault="00A829DB" w:rsidP="007C7940">
      <w:pPr>
        <w:pStyle w:val="BodyText2"/>
        <w:rPr>
          <w:rFonts w:ascii="Verdana" w:hAnsi="Verdana"/>
          <w:b/>
          <w:sz w:val="20"/>
        </w:rPr>
      </w:pPr>
      <w:r w:rsidRPr="00CE3132">
        <w:rPr>
          <w:rFonts w:ascii="Verdana" w:hAnsi="Verdana"/>
          <w:b/>
          <w:sz w:val="20"/>
        </w:rPr>
        <w:t>Section 2. Responsibilities of the Chairperson</w:t>
      </w:r>
      <w:r w:rsidR="00A67772">
        <w:rPr>
          <w:rFonts w:ascii="Verdana" w:hAnsi="Verdana"/>
          <w:b/>
          <w:sz w:val="20"/>
        </w:rPr>
        <w:t>-Elect</w:t>
      </w:r>
    </w:p>
    <w:p w14:paraId="1F82A1C7" w14:textId="187CB74E" w:rsidR="00A829DB" w:rsidRDefault="00A829DB" w:rsidP="007C7940">
      <w:pPr>
        <w:pStyle w:val="BodyText2"/>
        <w:rPr>
          <w:rFonts w:ascii="Verdana" w:hAnsi="Verdana"/>
          <w:sz w:val="20"/>
        </w:rPr>
      </w:pPr>
      <w:r w:rsidRPr="00CE3132">
        <w:rPr>
          <w:rFonts w:ascii="Verdana" w:hAnsi="Verdana"/>
          <w:sz w:val="20"/>
        </w:rPr>
        <w:t>The Chairperson</w:t>
      </w:r>
      <w:r w:rsidR="00A67772">
        <w:rPr>
          <w:rFonts w:ascii="Verdana" w:hAnsi="Verdana"/>
          <w:sz w:val="20"/>
        </w:rPr>
        <w:t>-Elect</w:t>
      </w:r>
      <w:r w:rsidRPr="00CE3132">
        <w:rPr>
          <w:rFonts w:ascii="Verdana" w:hAnsi="Verdana"/>
          <w:sz w:val="20"/>
        </w:rPr>
        <w:t xml:space="preserve"> shall assume the Chairperson’s duties</w:t>
      </w:r>
      <w:r w:rsidR="00A67772">
        <w:rPr>
          <w:rFonts w:ascii="Verdana" w:hAnsi="Verdana"/>
          <w:sz w:val="20"/>
        </w:rPr>
        <w:t xml:space="preserve"> after one year of service</w:t>
      </w:r>
      <w:r w:rsidR="000A3FF5">
        <w:rPr>
          <w:rFonts w:ascii="Verdana" w:hAnsi="Verdana"/>
          <w:sz w:val="20"/>
        </w:rPr>
        <w:t>.</w:t>
      </w:r>
      <w:r w:rsidRPr="00CE3132">
        <w:rPr>
          <w:rFonts w:ascii="Verdana" w:hAnsi="Verdana"/>
          <w:sz w:val="20"/>
        </w:rPr>
        <w:t xml:space="preserve"> </w:t>
      </w:r>
      <w:r w:rsidR="00342B24" w:rsidRPr="00CE3132">
        <w:rPr>
          <w:rFonts w:ascii="Verdana" w:hAnsi="Verdana"/>
          <w:sz w:val="20"/>
        </w:rPr>
        <w:t xml:space="preserve">In the event of a vacancy of the </w:t>
      </w:r>
      <w:r w:rsidR="00A67772">
        <w:rPr>
          <w:rFonts w:ascii="Verdana" w:hAnsi="Verdana"/>
          <w:sz w:val="20"/>
        </w:rPr>
        <w:t>C</w:t>
      </w:r>
      <w:r w:rsidR="00342B24" w:rsidRPr="00CE3132">
        <w:rPr>
          <w:rFonts w:ascii="Verdana" w:hAnsi="Verdana"/>
          <w:sz w:val="20"/>
        </w:rPr>
        <w:t>hairperson</w:t>
      </w:r>
      <w:r w:rsidR="00A67772">
        <w:rPr>
          <w:rFonts w:ascii="Verdana" w:hAnsi="Verdana"/>
          <w:sz w:val="20"/>
        </w:rPr>
        <w:t>-Elect</w:t>
      </w:r>
      <w:r w:rsidR="00342B24" w:rsidRPr="00CE3132">
        <w:rPr>
          <w:rFonts w:ascii="Verdana" w:hAnsi="Verdana"/>
          <w:sz w:val="20"/>
        </w:rPr>
        <w:t xml:space="preserve">, </w:t>
      </w:r>
      <w:r w:rsidR="008F2BB9" w:rsidRPr="00CE3132">
        <w:rPr>
          <w:rFonts w:ascii="Verdana" w:hAnsi="Verdana"/>
          <w:sz w:val="20"/>
        </w:rPr>
        <w:t>t</w:t>
      </w:r>
      <w:r w:rsidR="000A1894" w:rsidRPr="00CE3132">
        <w:rPr>
          <w:rFonts w:ascii="Verdana" w:hAnsi="Verdana"/>
          <w:sz w:val="20"/>
        </w:rPr>
        <w:t xml:space="preserve">he </w:t>
      </w:r>
      <w:r w:rsidR="00EF5AFF">
        <w:rPr>
          <w:rFonts w:ascii="Verdana" w:hAnsi="Verdana"/>
          <w:sz w:val="20"/>
        </w:rPr>
        <w:t>E</w:t>
      </w:r>
      <w:r w:rsidR="000A1894" w:rsidRPr="00CE3132">
        <w:rPr>
          <w:rFonts w:ascii="Verdana" w:hAnsi="Verdana"/>
          <w:sz w:val="20"/>
        </w:rPr>
        <w:t xml:space="preserve">xecutive </w:t>
      </w:r>
      <w:r w:rsidR="00EF5AFF">
        <w:rPr>
          <w:rFonts w:ascii="Verdana" w:hAnsi="Verdana"/>
          <w:sz w:val="20"/>
        </w:rPr>
        <w:t>C</w:t>
      </w:r>
      <w:r w:rsidR="000A1894" w:rsidRPr="00CE3132">
        <w:rPr>
          <w:rFonts w:ascii="Verdana" w:hAnsi="Verdana"/>
          <w:sz w:val="20"/>
        </w:rPr>
        <w:t xml:space="preserve">ommittee shall appoint a replacement to serve for the remaining of that term. </w:t>
      </w:r>
    </w:p>
    <w:p w14:paraId="76A83A98" w14:textId="77777777" w:rsidR="00FF1C1B" w:rsidRDefault="00FF1C1B" w:rsidP="007C7940">
      <w:pPr>
        <w:pStyle w:val="BodyText2"/>
        <w:rPr>
          <w:rFonts w:ascii="Verdana" w:hAnsi="Verdana"/>
          <w:sz w:val="20"/>
        </w:rPr>
      </w:pPr>
    </w:p>
    <w:p w14:paraId="718517BF" w14:textId="77777777" w:rsidR="00A67772" w:rsidRPr="00A4183C" w:rsidRDefault="00A67772" w:rsidP="007C7940">
      <w:pPr>
        <w:pStyle w:val="BodyText2"/>
        <w:rPr>
          <w:rFonts w:ascii="Verdana" w:hAnsi="Verdana"/>
          <w:b/>
          <w:sz w:val="20"/>
        </w:rPr>
      </w:pPr>
      <w:r w:rsidRPr="00A4183C">
        <w:rPr>
          <w:rFonts w:ascii="Verdana" w:hAnsi="Verdana"/>
          <w:b/>
          <w:sz w:val="20"/>
        </w:rPr>
        <w:t>Section 3.  Responsibilities of the Past Chairperson</w:t>
      </w:r>
    </w:p>
    <w:p w14:paraId="19ECED08" w14:textId="3EFD6439" w:rsidR="00A67772" w:rsidRPr="00CE3132" w:rsidRDefault="00A67772" w:rsidP="007C7940">
      <w:pPr>
        <w:pStyle w:val="BodyText2"/>
        <w:rPr>
          <w:rFonts w:ascii="Verdana" w:hAnsi="Verdana"/>
          <w:sz w:val="20"/>
        </w:rPr>
      </w:pPr>
      <w:r>
        <w:rPr>
          <w:rFonts w:ascii="Verdana" w:hAnsi="Verdana"/>
          <w:sz w:val="20"/>
        </w:rPr>
        <w:t xml:space="preserve">The Past Chairperson will serve as Chairperson </w:t>
      </w:r>
      <w:r w:rsidRPr="00CE3132">
        <w:rPr>
          <w:rFonts w:ascii="Verdana" w:hAnsi="Verdana"/>
          <w:sz w:val="20"/>
        </w:rPr>
        <w:t xml:space="preserve">when </w:t>
      </w:r>
      <w:r>
        <w:rPr>
          <w:rFonts w:ascii="Verdana" w:hAnsi="Verdana"/>
          <w:sz w:val="20"/>
        </w:rPr>
        <w:t>the Chairperson</w:t>
      </w:r>
      <w:r w:rsidRPr="00CE3132">
        <w:rPr>
          <w:rFonts w:ascii="Verdana" w:hAnsi="Verdana"/>
          <w:sz w:val="20"/>
        </w:rPr>
        <w:t xml:space="preserve"> is unable to do so </w:t>
      </w:r>
      <w:proofErr w:type="gramStart"/>
      <w:r w:rsidRPr="00CE3132">
        <w:rPr>
          <w:rFonts w:ascii="Verdana" w:hAnsi="Verdana"/>
          <w:sz w:val="20"/>
        </w:rPr>
        <w:t>and</w:t>
      </w:r>
      <w:r w:rsidR="004136EC">
        <w:rPr>
          <w:rFonts w:ascii="Verdana" w:hAnsi="Verdana"/>
          <w:sz w:val="20"/>
        </w:rPr>
        <w:t xml:space="preserve"> </w:t>
      </w:r>
      <w:r w:rsidRPr="00CE3132">
        <w:rPr>
          <w:rFonts w:ascii="Verdana" w:hAnsi="Verdana"/>
          <w:sz w:val="20"/>
        </w:rPr>
        <w:t>also</w:t>
      </w:r>
      <w:proofErr w:type="gramEnd"/>
      <w:r w:rsidRPr="00CE3132">
        <w:rPr>
          <w:rFonts w:ascii="Verdana" w:hAnsi="Verdana"/>
          <w:sz w:val="20"/>
        </w:rPr>
        <w:t xml:space="preserve"> serve as ex-officio of all Work Groups, as needed.</w:t>
      </w:r>
    </w:p>
    <w:p w14:paraId="314DFC16" w14:textId="77777777" w:rsidR="002045A5" w:rsidRPr="00CE3132" w:rsidRDefault="002045A5" w:rsidP="007C7940">
      <w:pPr>
        <w:pStyle w:val="Heading3"/>
        <w:rPr>
          <w:rFonts w:ascii="Verdana" w:hAnsi="Verdana"/>
          <w:sz w:val="20"/>
        </w:rPr>
      </w:pPr>
    </w:p>
    <w:p w14:paraId="17CCA9F7" w14:textId="4E2BA99D" w:rsidR="007C7940" w:rsidRPr="00CE3132" w:rsidRDefault="009F72F3" w:rsidP="007C7940">
      <w:pPr>
        <w:pStyle w:val="Heading3"/>
        <w:rPr>
          <w:rFonts w:ascii="Verdana" w:hAnsi="Verdana"/>
          <w:sz w:val="20"/>
        </w:rPr>
      </w:pPr>
      <w:r w:rsidRPr="00CE3132">
        <w:rPr>
          <w:rFonts w:ascii="Verdana" w:hAnsi="Verdana"/>
          <w:sz w:val="20"/>
        </w:rPr>
        <w:t>S</w:t>
      </w:r>
      <w:r w:rsidR="007C7940" w:rsidRPr="00CE3132">
        <w:rPr>
          <w:rFonts w:ascii="Verdana" w:hAnsi="Verdana"/>
          <w:sz w:val="20"/>
        </w:rPr>
        <w:t xml:space="preserve">ection </w:t>
      </w:r>
      <w:r w:rsidR="00A67772">
        <w:rPr>
          <w:rFonts w:ascii="Verdana" w:hAnsi="Verdana"/>
          <w:sz w:val="20"/>
        </w:rPr>
        <w:t>4</w:t>
      </w:r>
      <w:r w:rsidR="00A829DB" w:rsidRPr="00CE3132">
        <w:rPr>
          <w:rFonts w:ascii="Verdana" w:hAnsi="Verdana"/>
          <w:sz w:val="20"/>
        </w:rPr>
        <w:t>.</w:t>
      </w:r>
      <w:r w:rsidR="007C7940" w:rsidRPr="00CE3132">
        <w:rPr>
          <w:rFonts w:ascii="Verdana" w:hAnsi="Verdana"/>
          <w:sz w:val="20"/>
        </w:rPr>
        <w:t xml:space="preserve"> </w:t>
      </w:r>
      <w:r w:rsidR="00A829DB" w:rsidRPr="00CE3132">
        <w:rPr>
          <w:rFonts w:ascii="Verdana" w:hAnsi="Verdana"/>
          <w:sz w:val="20"/>
        </w:rPr>
        <w:t xml:space="preserve"> </w:t>
      </w:r>
      <w:r w:rsidR="007C7940" w:rsidRPr="00CE3132">
        <w:rPr>
          <w:rFonts w:ascii="Verdana" w:hAnsi="Verdana"/>
          <w:sz w:val="20"/>
        </w:rPr>
        <w:t>Responsibilities of the Secretary</w:t>
      </w:r>
    </w:p>
    <w:p w14:paraId="21A137A2" w14:textId="2C31B3C6" w:rsidR="0096040B" w:rsidRPr="00CE3132" w:rsidRDefault="007C7940" w:rsidP="007C7940">
      <w:pPr>
        <w:pStyle w:val="BodyText2"/>
        <w:rPr>
          <w:rFonts w:ascii="Verdana" w:hAnsi="Verdana"/>
          <w:sz w:val="20"/>
        </w:rPr>
      </w:pPr>
      <w:r w:rsidRPr="00CE3132">
        <w:rPr>
          <w:rFonts w:ascii="Verdana" w:hAnsi="Verdana"/>
          <w:sz w:val="20"/>
        </w:rPr>
        <w:t xml:space="preserve">The secretary is an elected member who </w:t>
      </w:r>
      <w:r w:rsidR="002A566A" w:rsidRPr="00CE3132">
        <w:rPr>
          <w:rFonts w:ascii="Verdana" w:hAnsi="Verdana"/>
          <w:sz w:val="20"/>
        </w:rPr>
        <w:t>is</w:t>
      </w:r>
      <w:r w:rsidRPr="00CE3132">
        <w:rPr>
          <w:rFonts w:ascii="Verdana" w:hAnsi="Verdana"/>
          <w:sz w:val="20"/>
        </w:rPr>
        <w:t xml:space="preserve"> responsible for taking the minutes of </w:t>
      </w:r>
      <w:r w:rsidR="002A566A" w:rsidRPr="00CE3132">
        <w:rPr>
          <w:rFonts w:ascii="Verdana" w:hAnsi="Verdana"/>
          <w:sz w:val="20"/>
        </w:rPr>
        <w:t>ACIC</w:t>
      </w:r>
      <w:r w:rsidRPr="00CE3132">
        <w:rPr>
          <w:rFonts w:ascii="Verdana" w:hAnsi="Verdana"/>
          <w:sz w:val="20"/>
        </w:rPr>
        <w:t xml:space="preserve"> meetings and making sure they are distributed to the membership.</w:t>
      </w:r>
      <w:r w:rsidR="00C7336B" w:rsidRPr="00CE3132">
        <w:rPr>
          <w:rFonts w:ascii="Verdana" w:hAnsi="Verdana"/>
          <w:sz w:val="20"/>
        </w:rPr>
        <w:t xml:space="preserve"> </w:t>
      </w:r>
      <w:r w:rsidR="004136EC">
        <w:rPr>
          <w:rFonts w:ascii="Verdana" w:hAnsi="Verdana"/>
          <w:sz w:val="20"/>
        </w:rPr>
        <w:t>Additionally</w:t>
      </w:r>
      <w:r w:rsidR="00A67772">
        <w:rPr>
          <w:rFonts w:ascii="Verdana" w:hAnsi="Verdana"/>
          <w:sz w:val="20"/>
        </w:rPr>
        <w:t>, the Secretary will distribute information that may be of interest to the general membership on an as-needed basis.</w:t>
      </w:r>
    </w:p>
    <w:p w14:paraId="40DFFF98" w14:textId="77777777" w:rsidR="0096040B" w:rsidRPr="00CE3132" w:rsidRDefault="0096040B" w:rsidP="007C7940">
      <w:pPr>
        <w:pStyle w:val="BodyText2"/>
        <w:rPr>
          <w:rFonts w:ascii="Verdana" w:hAnsi="Verdana"/>
          <w:sz w:val="20"/>
        </w:rPr>
      </w:pPr>
    </w:p>
    <w:p w14:paraId="6C5D3778" w14:textId="7C16B862" w:rsidR="00BE3C47" w:rsidRPr="00CE3132" w:rsidRDefault="00BE3C47" w:rsidP="007C7940">
      <w:pPr>
        <w:pStyle w:val="BodyText2"/>
        <w:rPr>
          <w:rFonts w:ascii="Verdana" w:hAnsi="Verdana"/>
          <w:b/>
          <w:sz w:val="20"/>
        </w:rPr>
      </w:pPr>
      <w:r w:rsidRPr="00CE3132">
        <w:rPr>
          <w:rFonts w:ascii="Verdana" w:hAnsi="Verdana"/>
          <w:b/>
          <w:sz w:val="20"/>
        </w:rPr>
        <w:t xml:space="preserve">Section   </w:t>
      </w:r>
      <w:r w:rsidR="00A67772">
        <w:rPr>
          <w:rFonts w:ascii="Verdana" w:hAnsi="Verdana"/>
          <w:b/>
          <w:sz w:val="20"/>
        </w:rPr>
        <w:t>5</w:t>
      </w:r>
      <w:r w:rsidRPr="00CE3132">
        <w:rPr>
          <w:rFonts w:ascii="Verdana" w:hAnsi="Verdana"/>
          <w:b/>
          <w:sz w:val="20"/>
        </w:rPr>
        <w:t>.  Responsibilities of the Treasurer</w:t>
      </w:r>
    </w:p>
    <w:p w14:paraId="4F25DAD9" w14:textId="6371F6F6" w:rsidR="00BE3C47" w:rsidRPr="00CE3132" w:rsidRDefault="00E35A4F" w:rsidP="007C7940">
      <w:pPr>
        <w:pStyle w:val="BodyText2"/>
        <w:rPr>
          <w:rFonts w:ascii="Verdana" w:hAnsi="Verdana"/>
          <w:sz w:val="20"/>
        </w:rPr>
      </w:pPr>
      <w:r w:rsidRPr="00A4183C">
        <w:rPr>
          <w:rFonts w:ascii="Verdana" w:hAnsi="Verdana"/>
          <w:sz w:val="20"/>
        </w:rPr>
        <w:t>The</w:t>
      </w:r>
      <w:r w:rsidR="00AB7D33" w:rsidRPr="00A4183C">
        <w:rPr>
          <w:rFonts w:ascii="Verdana" w:hAnsi="Verdana"/>
          <w:sz w:val="20"/>
        </w:rPr>
        <w:t xml:space="preserve"> treasurer shall be elected</w:t>
      </w:r>
      <w:r w:rsidR="00BE3C47" w:rsidRPr="00A4183C">
        <w:rPr>
          <w:rFonts w:ascii="Verdana" w:hAnsi="Verdana"/>
          <w:sz w:val="20"/>
        </w:rPr>
        <w:t xml:space="preserve"> </w:t>
      </w:r>
      <w:r w:rsidRPr="00A4183C">
        <w:rPr>
          <w:rFonts w:ascii="Verdana" w:hAnsi="Verdana"/>
          <w:sz w:val="20"/>
        </w:rPr>
        <w:t>and is</w:t>
      </w:r>
      <w:r w:rsidR="00BE3C47" w:rsidRPr="00A4183C">
        <w:rPr>
          <w:rFonts w:ascii="Verdana" w:hAnsi="Verdana"/>
          <w:sz w:val="20"/>
        </w:rPr>
        <w:t xml:space="preserve"> responsible for </w:t>
      </w:r>
      <w:r w:rsidR="00ED698C" w:rsidRPr="00A4183C">
        <w:rPr>
          <w:rFonts w:ascii="Verdana" w:hAnsi="Verdana"/>
          <w:sz w:val="20"/>
        </w:rPr>
        <w:t>keeping account of ACIC funds. This includes working with the ACHD fiscal officer</w:t>
      </w:r>
      <w:r w:rsidR="008F2BB9" w:rsidRPr="00A4183C">
        <w:rPr>
          <w:rFonts w:ascii="Verdana" w:hAnsi="Verdana"/>
          <w:sz w:val="20"/>
        </w:rPr>
        <w:t>.</w:t>
      </w:r>
      <w:r w:rsidR="00BE3C47" w:rsidRPr="00A4183C">
        <w:rPr>
          <w:rFonts w:ascii="Verdana" w:hAnsi="Verdana"/>
          <w:sz w:val="20"/>
        </w:rPr>
        <w:t xml:space="preserve"> The Treasurer will </w:t>
      </w:r>
      <w:r w:rsidR="00A67772">
        <w:rPr>
          <w:rFonts w:ascii="Verdana" w:hAnsi="Verdana"/>
          <w:sz w:val="20"/>
        </w:rPr>
        <w:t xml:space="preserve">submit a summary </w:t>
      </w:r>
      <w:r w:rsidR="00BE3C47" w:rsidRPr="00A4183C">
        <w:rPr>
          <w:rFonts w:ascii="Verdana" w:hAnsi="Verdana"/>
          <w:sz w:val="20"/>
        </w:rPr>
        <w:t>report to the Executive Committee and the general membership.</w:t>
      </w:r>
      <w:r w:rsidR="00BE3C47" w:rsidRPr="00CE3132">
        <w:rPr>
          <w:rFonts w:ascii="Verdana" w:hAnsi="Verdana"/>
          <w:sz w:val="20"/>
        </w:rPr>
        <w:t xml:space="preserve"> </w:t>
      </w:r>
    </w:p>
    <w:p w14:paraId="7A49922B" w14:textId="77777777" w:rsidR="00BE3C47" w:rsidRPr="00CE3132" w:rsidRDefault="00BE3C47" w:rsidP="007C7940">
      <w:pPr>
        <w:pStyle w:val="BodyText2"/>
        <w:rPr>
          <w:rFonts w:ascii="Verdana" w:hAnsi="Verdana"/>
          <w:sz w:val="20"/>
        </w:rPr>
      </w:pPr>
    </w:p>
    <w:p w14:paraId="73796591" w14:textId="77FE5FEF" w:rsidR="00A829DB" w:rsidRPr="00CE3132" w:rsidRDefault="00A829DB" w:rsidP="007C7940">
      <w:pPr>
        <w:pStyle w:val="BodyText2"/>
        <w:rPr>
          <w:rFonts w:ascii="Verdana" w:hAnsi="Verdana"/>
          <w:b/>
          <w:sz w:val="20"/>
        </w:rPr>
      </w:pPr>
      <w:r w:rsidRPr="00CE3132">
        <w:rPr>
          <w:rFonts w:ascii="Verdana" w:hAnsi="Verdana"/>
          <w:b/>
          <w:sz w:val="20"/>
        </w:rPr>
        <w:t xml:space="preserve">Section </w:t>
      </w:r>
      <w:r w:rsidR="00A67772">
        <w:rPr>
          <w:rFonts w:ascii="Verdana" w:hAnsi="Verdana"/>
          <w:b/>
          <w:sz w:val="20"/>
        </w:rPr>
        <w:t>6</w:t>
      </w:r>
      <w:r w:rsidR="00BE3C47" w:rsidRPr="00CE3132">
        <w:rPr>
          <w:rFonts w:ascii="Verdana" w:hAnsi="Verdana"/>
          <w:b/>
          <w:sz w:val="20"/>
        </w:rPr>
        <w:t xml:space="preserve">. </w:t>
      </w:r>
      <w:r w:rsidRPr="00CE3132">
        <w:rPr>
          <w:rFonts w:ascii="Verdana" w:hAnsi="Verdana"/>
          <w:b/>
          <w:sz w:val="20"/>
        </w:rPr>
        <w:t xml:space="preserve">  Responsibilities of the </w:t>
      </w:r>
      <w:r w:rsidR="00ED698C">
        <w:rPr>
          <w:rFonts w:ascii="Verdana" w:hAnsi="Verdana"/>
          <w:b/>
          <w:sz w:val="20"/>
        </w:rPr>
        <w:t>Member</w:t>
      </w:r>
      <w:r w:rsidR="00A67772">
        <w:rPr>
          <w:rFonts w:ascii="Verdana" w:hAnsi="Verdana"/>
          <w:b/>
          <w:sz w:val="20"/>
        </w:rPr>
        <w:t>-</w:t>
      </w:r>
      <w:r w:rsidR="00ED698C">
        <w:rPr>
          <w:rFonts w:ascii="Verdana" w:hAnsi="Verdana"/>
          <w:b/>
          <w:sz w:val="20"/>
        </w:rPr>
        <w:t>at</w:t>
      </w:r>
      <w:r w:rsidR="00A67772">
        <w:rPr>
          <w:rFonts w:ascii="Verdana" w:hAnsi="Verdana"/>
          <w:b/>
          <w:sz w:val="20"/>
        </w:rPr>
        <w:t>-</w:t>
      </w:r>
      <w:r w:rsidR="00ED698C">
        <w:rPr>
          <w:rFonts w:ascii="Verdana" w:hAnsi="Verdana"/>
          <w:b/>
          <w:sz w:val="20"/>
        </w:rPr>
        <w:t>Large</w:t>
      </w:r>
      <w:r w:rsidR="002A566A" w:rsidRPr="00CE3132">
        <w:rPr>
          <w:rFonts w:ascii="Verdana" w:hAnsi="Verdana"/>
          <w:b/>
          <w:sz w:val="20"/>
        </w:rPr>
        <w:t xml:space="preserve"> </w:t>
      </w:r>
    </w:p>
    <w:p w14:paraId="133A65E3" w14:textId="6A664CBD" w:rsidR="00D12675" w:rsidRPr="00CE3132" w:rsidRDefault="00ED698C" w:rsidP="007C7940">
      <w:pPr>
        <w:pStyle w:val="BodyText2"/>
        <w:rPr>
          <w:rFonts w:ascii="Verdana" w:hAnsi="Verdana"/>
          <w:sz w:val="20"/>
        </w:rPr>
      </w:pPr>
      <w:r>
        <w:rPr>
          <w:rFonts w:ascii="Verdana" w:hAnsi="Verdana"/>
          <w:sz w:val="20"/>
        </w:rPr>
        <w:t>A member</w:t>
      </w:r>
      <w:r w:rsidR="00551A7A">
        <w:rPr>
          <w:rFonts w:ascii="Verdana" w:hAnsi="Verdana"/>
          <w:sz w:val="20"/>
        </w:rPr>
        <w:t>-</w:t>
      </w:r>
      <w:r>
        <w:rPr>
          <w:rFonts w:ascii="Verdana" w:hAnsi="Verdana"/>
          <w:sz w:val="20"/>
        </w:rPr>
        <w:t>at</w:t>
      </w:r>
      <w:r w:rsidR="00551A7A">
        <w:rPr>
          <w:rFonts w:ascii="Verdana" w:hAnsi="Verdana"/>
          <w:sz w:val="20"/>
        </w:rPr>
        <w:t>-</w:t>
      </w:r>
      <w:r>
        <w:rPr>
          <w:rFonts w:ascii="Verdana" w:hAnsi="Verdana"/>
          <w:sz w:val="20"/>
        </w:rPr>
        <w:t>large is a member elected to the Executive Committee who assists the officers with leadership and decision</w:t>
      </w:r>
      <w:r w:rsidR="00EF5AFF">
        <w:rPr>
          <w:rFonts w:ascii="Verdana" w:hAnsi="Verdana"/>
          <w:sz w:val="20"/>
        </w:rPr>
        <w:t>-</w:t>
      </w:r>
      <w:r>
        <w:rPr>
          <w:rFonts w:ascii="Verdana" w:hAnsi="Verdana"/>
          <w:sz w:val="20"/>
        </w:rPr>
        <w:t>making functions</w:t>
      </w:r>
      <w:r w:rsidR="00D12675" w:rsidRPr="00CE3132">
        <w:rPr>
          <w:rFonts w:ascii="Verdana" w:hAnsi="Verdana"/>
          <w:sz w:val="20"/>
        </w:rPr>
        <w:t>.</w:t>
      </w:r>
    </w:p>
    <w:p w14:paraId="426372D5" w14:textId="77777777" w:rsidR="00D12675" w:rsidRPr="00CE3132" w:rsidRDefault="00D12675" w:rsidP="007C7940">
      <w:pPr>
        <w:pStyle w:val="BodyText2"/>
        <w:rPr>
          <w:rFonts w:ascii="Verdana" w:hAnsi="Verdana"/>
          <w:sz w:val="20"/>
        </w:rPr>
      </w:pPr>
    </w:p>
    <w:p w14:paraId="7C392626" w14:textId="6F0D02DE" w:rsidR="00D12675" w:rsidRPr="00ED698C" w:rsidRDefault="00124A96" w:rsidP="007C7940">
      <w:pPr>
        <w:pStyle w:val="BodyText2"/>
        <w:rPr>
          <w:rFonts w:ascii="Verdana" w:hAnsi="Verdana"/>
          <w:b/>
          <w:sz w:val="20"/>
        </w:rPr>
      </w:pPr>
      <w:r>
        <w:rPr>
          <w:rFonts w:ascii="Verdana" w:hAnsi="Verdana"/>
          <w:b/>
          <w:sz w:val="20"/>
        </w:rPr>
        <w:t xml:space="preserve">Section </w:t>
      </w:r>
      <w:r w:rsidR="00A67772">
        <w:rPr>
          <w:rFonts w:ascii="Verdana" w:hAnsi="Verdana"/>
          <w:b/>
          <w:sz w:val="20"/>
        </w:rPr>
        <w:t>7</w:t>
      </w:r>
      <w:r>
        <w:rPr>
          <w:rFonts w:ascii="Verdana" w:hAnsi="Verdana"/>
          <w:b/>
          <w:sz w:val="20"/>
        </w:rPr>
        <w:t>.  Responsibili</w:t>
      </w:r>
      <w:r w:rsidR="00D12675" w:rsidRPr="00ED698C">
        <w:rPr>
          <w:rFonts w:ascii="Verdana" w:hAnsi="Verdana"/>
          <w:b/>
          <w:sz w:val="20"/>
        </w:rPr>
        <w:t xml:space="preserve">ties of </w:t>
      </w:r>
      <w:r w:rsidR="00ED698C">
        <w:rPr>
          <w:rFonts w:ascii="Verdana" w:hAnsi="Verdana"/>
          <w:b/>
          <w:sz w:val="20"/>
        </w:rPr>
        <w:t xml:space="preserve">a </w:t>
      </w:r>
      <w:r w:rsidR="00551A7A">
        <w:rPr>
          <w:rFonts w:ascii="Verdana" w:hAnsi="Verdana"/>
          <w:b/>
          <w:sz w:val="20"/>
        </w:rPr>
        <w:t xml:space="preserve">Work Group </w:t>
      </w:r>
      <w:r w:rsidR="00ED698C">
        <w:rPr>
          <w:rFonts w:ascii="Verdana" w:hAnsi="Verdana"/>
          <w:b/>
          <w:sz w:val="20"/>
        </w:rPr>
        <w:t>Leader</w:t>
      </w:r>
    </w:p>
    <w:p w14:paraId="377978AA" w14:textId="719AE246" w:rsidR="009F72F3" w:rsidRDefault="00ED698C" w:rsidP="00ED698C">
      <w:pPr>
        <w:pStyle w:val="BodyText2"/>
        <w:rPr>
          <w:rFonts w:ascii="Verdana" w:hAnsi="Verdana"/>
          <w:sz w:val="20"/>
        </w:rPr>
      </w:pPr>
      <w:r>
        <w:rPr>
          <w:rFonts w:ascii="Verdana" w:hAnsi="Verdana"/>
          <w:sz w:val="20"/>
        </w:rPr>
        <w:t xml:space="preserve">The </w:t>
      </w:r>
      <w:r w:rsidR="00551A7A">
        <w:rPr>
          <w:rFonts w:ascii="Verdana" w:hAnsi="Verdana"/>
          <w:sz w:val="20"/>
        </w:rPr>
        <w:t xml:space="preserve">Work Group </w:t>
      </w:r>
      <w:r>
        <w:rPr>
          <w:rFonts w:ascii="Verdana" w:hAnsi="Verdana"/>
          <w:sz w:val="20"/>
        </w:rPr>
        <w:t>leader volunteers to lead and facilitate an ongoing work group whose purpose is broad. The Committee Leader is part of the Executive Committee.</w:t>
      </w:r>
    </w:p>
    <w:p w14:paraId="4A16EB26" w14:textId="77777777" w:rsidR="00ED698C" w:rsidRPr="00CE3132" w:rsidRDefault="00ED698C" w:rsidP="00ED698C">
      <w:pPr>
        <w:pStyle w:val="BodyText2"/>
        <w:rPr>
          <w:rFonts w:ascii="Verdana" w:hAnsi="Verdana"/>
          <w:i/>
          <w:sz w:val="20"/>
        </w:rPr>
      </w:pPr>
    </w:p>
    <w:p w14:paraId="6C47DF07" w14:textId="77777777" w:rsidR="007C7940" w:rsidRPr="00CE3132" w:rsidRDefault="007C7940" w:rsidP="007C7940">
      <w:pPr>
        <w:pStyle w:val="Heading1"/>
        <w:rPr>
          <w:rFonts w:ascii="Verdana" w:hAnsi="Verdana"/>
          <w:i w:val="0"/>
          <w:sz w:val="20"/>
        </w:rPr>
      </w:pPr>
      <w:r w:rsidRPr="00CE3132">
        <w:rPr>
          <w:rFonts w:ascii="Verdana" w:hAnsi="Verdana"/>
          <w:i w:val="0"/>
          <w:sz w:val="20"/>
        </w:rPr>
        <w:t xml:space="preserve">Article </w:t>
      </w:r>
      <w:r w:rsidR="00ED698C">
        <w:rPr>
          <w:rFonts w:ascii="Verdana" w:hAnsi="Verdana"/>
          <w:i w:val="0"/>
          <w:sz w:val="20"/>
        </w:rPr>
        <w:t>6</w:t>
      </w:r>
    </w:p>
    <w:p w14:paraId="1C4401A9" w14:textId="77777777" w:rsidR="007C7940" w:rsidRPr="00CE3132" w:rsidRDefault="007C7940" w:rsidP="007C7940">
      <w:pPr>
        <w:pStyle w:val="Heading2"/>
        <w:rPr>
          <w:rFonts w:ascii="Verdana" w:hAnsi="Verdana"/>
          <w:i w:val="0"/>
          <w:sz w:val="20"/>
        </w:rPr>
      </w:pPr>
      <w:r w:rsidRPr="00CE3132">
        <w:rPr>
          <w:rFonts w:ascii="Verdana" w:hAnsi="Verdana"/>
          <w:i w:val="0"/>
          <w:sz w:val="20"/>
        </w:rPr>
        <w:t>Committees</w:t>
      </w:r>
    </w:p>
    <w:p w14:paraId="45B30944" w14:textId="20B99A7B" w:rsidR="001B6826" w:rsidRPr="00CE3132" w:rsidRDefault="007C7940" w:rsidP="001B6826">
      <w:pPr>
        <w:pStyle w:val="Heading3"/>
        <w:rPr>
          <w:rFonts w:ascii="Verdana" w:hAnsi="Verdana"/>
          <w:sz w:val="20"/>
        </w:rPr>
      </w:pPr>
      <w:r w:rsidRPr="00CE3132">
        <w:rPr>
          <w:rFonts w:ascii="Verdana" w:hAnsi="Verdana"/>
          <w:sz w:val="20"/>
        </w:rPr>
        <w:t xml:space="preserve">Section 1.  </w:t>
      </w:r>
      <w:r w:rsidR="001B6826" w:rsidRPr="00CE3132">
        <w:rPr>
          <w:rFonts w:ascii="Verdana" w:hAnsi="Verdana"/>
          <w:sz w:val="20"/>
        </w:rPr>
        <w:t xml:space="preserve">Advisory </w:t>
      </w:r>
      <w:r w:rsidRPr="00CE3132">
        <w:rPr>
          <w:rFonts w:ascii="Verdana" w:hAnsi="Verdana"/>
          <w:sz w:val="20"/>
        </w:rPr>
        <w:t>Committee</w:t>
      </w:r>
    </w:p>
    <w:p w14:paraId="00774641" w14:textId="77777777" w:rsidR="007C7940" w:rsidRPr="00CE3132" w:rsidRDefault="00BE3C47" w:rsidP="001B6826">
      <w:pPr>
        <w:pStyle w:val="Heading3"/>
        <w:rPr>
          <w:rFonts w:ascii="Verdana" w:hAnsi="Verdana"/>
          <w:b w:val="0"/>
          <w:sz w:val="20"/>
        </w:rPr>
      </w:pPr>
      <w:r w:rsidRPr="00CE3132">
        <w:rPr>
          <w:rFonts w:ascii="Verdana" w:hAnsi="Verdana"/>
          <w:b w:val="0"/>
          <w:sz w:val="20"/>
        </w:rPr>
        <w:t xml:space="preserve">Employees designated </w:t>
      </w:r>
      <w:r w:rsidR="00042D25" w:rsidRPr="00CE3132">
        <w:rPr>
          <w:rFonts w:ascii="Verdana" w:hAnsi="Verdana"/>
          <w:b w:val="0"/>
          <w:sz w:val="20"/>
        </w:rPr>
        <w:t>by Allegheny</w:t>
      </w:r>
      <w:r w:rsidR="00A829DB" w:rsidRPr="00CE3132">
        <w:rPr>
          <w:rFonts w:ascii="Verdana" w:hAnsi="Verdana"/>
          <w:b w:val="0"/>
          <w:sz w:val="20"/>
        </w:rPr>
        <w:t xml:space="preserve"> County </w:t>
      </w:r>
      <w:r w:rsidR="007236C5" w:rsidRPr="00CE3132">
        <w:rPr>
          <w:rFonts w:ascii="Verdana" w:hAnsi="Verdana"/>
          <w:b w:val="0"/>
          <w:sz w:val="20"/>
        </w:rPr>
        <w:t xml:space="preserve">Health </w:t>
      </w:r>
      <w:r w:rsidR="00042D25" w:rsidRPr="00CE3132">
        <w:rPr>
          <w:rFonts w:ascii="Verdana" w:hAnsi="Verdana"/>
          <w:b w:val="0"/>
          <w:sz w:val="20"/>
        </w:rPr>
        <w:t>Department (</w:t>
      </w:r>
      <w:r w:rsidR="00A829DB" w:rsidRPr="00CE3132">
        <w:rPr>
          <w:rFonts w:ascii="Verdana" w:hAnsi="Verdana"/>
          <w:b w:val="0"/>
          <w:sz w:val="20"/>
        </w:rPr>
        <w:t>along with the Pennsylvania Department of Health) will</w:t>
      </w:r>
      <w:r w:rsidR="00C7336B" w:rsidRPr="00CE3132">
        <w:rPr>
          <w:rFonts w:ascii="Verdana" w:hAnsi="Verdana"/>
          <w:b w:val="0"/>
          <w:sz w:val="20"/>
        </w:rPr>
        <w:t xml:space="preserve"> provide</w:t>
      </w:r>
      <w:r w:rsidR="001B6826" w:rsidRPr="00CE3132">
        <w:rPr>
          <w:rFonts w:ascii="Verdana" w:hAnsi="Verdana"/>
          <w:b w:val="0"/>
          <w:sz w:val="20"/>
        </w:rPr>
        <w:t xml:space="preserve"> technical assistance and policy guidance to the ACIC.</w:t>
      </w:r>
      <w:r w:rsidR="00A829DB" w:rsidRPr="00CE3132">
        <w:rPr>
          <w:rFonts w:ascii="Verdana" w:hAnsi="Verdana"/>
          <w:b w:val="0"/>
          <w:sz w:val="20"/>
        </w:rPr>
        <w:t xml:space="preserve"> </w:t>
      </w:r>
    </w:p>
    <w:p w14:paraId="7ACEE933" w14:textId="77777777" w:rsidR="00A829DB" w:rsidRPr="00CE3132" w:rsidRDefault="00A829DB" w:rsidP="007C7940">
      <w:pPr>
        <w:pStyle w:val="Heading3"/>
        <w:rPr>
          <w:rFonts w:ascii="Verdana" w:hAnsi="Verdana"/>
          <w:b w:val="0"/>
          <w:sz w:val="20"/>
        </w:rPr>
      </w:pPr>
    </w:p>
    <w:p w14:paraId="6ED55591" w14:textId="36FEEAD9" w:rsidR="007C7940" w:rsidRPr="00CE3132" w:rsidRDefault="007C7940" w:rsidP="007C7940">
      <w:pPr>
        <w:pStyle w:val="Heading3"/>
        <w:rPr>
          <w:rFonts w:ascii="Verdana" w:hAnsi="Verdana"/>
          <w:sz w:val="20"/>
        </w:rPr>
      </w:pPr>
      <w:r w:rsidRPr="00CE3132">
        <w:rPr>
          <w:rFonts w:ascii="Verdana" w:hAnsi="Verdana"/>
          <w:sz w:val="20"/>
        </w:rPr>
        <w:t xml:space="preserve">Section 2.  </w:t>
      </w:r>
      <w:r w:rsidR="002A566A" w:rsidRPr="00CE3132">
        <w:rPr>
          <w:rFonts w:ascii="Verdana" w:hAnsi="Verdana"/>
          <w:sz w:val="20"/>
        </w:rPr>
        <w:t xml:space="preserve">Work Groups </w:t>
      </w:r>
    </w:p>
    <w:p w14:paraId="094093CA" w14:textId="1642E3C1" w:rsidR="002A566A" w:rsidRDefault="002A566A" w:rsidP="002A566A">
      <w:pPr>
        <w:rPr>
          <w:rFonts w:ascii="Verdana" w:hAnsi="Verdana"/>
        </w:rPr>
      </w:pPr>
      <w:r w:rsidRPr="00CE3132">
        <w:rPr>
          <w:rFonts w:ascii="Verdana" w:hAnsi="Verdana"/>
        </w:rPr>
        <w:t xml:space="preserve">The ACIC will form Work Groups, as needed to assist ACIC in meeting its goals. The Work Group will continue to function </w:t>
      </w:r>
      <w:proofErr w:type="gramStart"/>
      <w:r w:rsidRPr="00CE3132">
        <w:rPr>
          <w:rFonts w:ascii="Verdana" w:hAnsi="Verdana"/>
        </w:rPr>
        <w:t>as long as</w:t>
      </w:r>
      <w:proofErr w:type="gramEnd"/>
      <w:r w:rsidRPr="00CE3132">
        <w:rPr>
          <w:rFonts w:ascii="Verdana" w:hAnsi="Verdana"/>
        </w:rPr>
        <w:t xml:space="preserve"> the Executive Committee feels their </w:t>
      </w:r>
      <w:r w:rsidR="007236C5" w:rsidRPr="00CE3132">
        <w:rPr>
          <w:rFonts w:ascii="Verdana" w:hAnsi="Verdana"/>
        </w:rPr>
        <w:t>existence</w:t>
      </w:r>
      <w:r w:rsidRPr="00CE3132">
        <w:rPr>
          <w:rFonts w:ascii="Verdana" w:hAnsi="Verdana"/>
        </w:rPr>
        <w:t xml:space="preserve"> is needed. New Work Groups can be formed based on the recommendations of the ACIC membership and approval of the Executive Committee.  </w:t>
      </w:r>
    </w:p>
    <w:p w14:paraId="66187C58" w14:textId="77777777" w:rsidR="003770E2" w:rsidRPr="00CE3132" w:rsidRDefault="003770E2" w:rsidP="002A566A">
      <w:pPr>
        <w:rPr>
          <w:rFonts w:ascii="Verdana" w:hAnsi="Verdana"/>
        </w:rPr>
      </w:pPr>
    </w:p>
    <w:p w14:paraId="0D726675" w14:textId="77777777" w:rsidR="007C7940" w:rsidRPr="00CE3132" w:rsidRDefault="007C7940" w:rsidP="007C7940">
      <w:pPr>
        <w:pStyle w:val="BodyText2"/>
        <w:rPr>
          <w:rFonts w:ascii="Verdana" w:hAnsi="Verdana"/>
          <w:sz w:val="20"/>
        </w:rPr>
      </w:pPr>
      <w:r w:rsidRPr="00CE3132">
        <w:rPr>
          <w:rFonts w:ascii="Verdana" w:hAnsi="Verdana"/>
          <w:sz w:val="20"/>
        </w:rPr>
        <w:t xml:space="preserve">The </w:t>
      </w:r>
      <w:r w:rsidR="002A566A" w:rsidRPr="00CE3132">
        <w:rPr>
          <w:rFonts w:ascii="Verdana" w:hAnsi="Verdana"/>
          <w:sz w:val="20"/>
        </w:rPr>
        <w:t>ACIC</w:t>
      </w:r>
      <w:r w:rsidRPr="00CE3132">
        <w:rPr>
          <w:rFonts w:ascii="Verdana" w:hAnsi="Verdana"/>
          <w:sz w:val="20"/>
        </w:rPr>
        <w:t xml:space="preserve"> will form </w:t>
      </w:r>
      <w:r w:rsidR="006F3DF1" w:rsidRPr="00ED698C">
        <w:rPr>
          <w:rFonts w:ascii="Verdana" w:hAnsi="Verdana"/>
          <w:sz w:val="20"/>
        </w:rPr>
        <w:t>work groups</w:t>
      </w:r>
      <w:r w:rsidR="001B6826" w:rsidRPr="00CE3132">
        <w:rPr>
          <w:rFonts w:ascii="Verdana" w:hAnsi="Verdana"/>
          <w:sz w:val="20"/>
        </w:rPr>
        <w:t xml:space="preserve"> or </w:t>
      </w:r>
      <w:r w:rsidRPr="00CE3132">
        <w:rPr>
          <w:rFonts w:ascii="Verdana" w:hAnsi="Verdana"/>
          <w:sz w:val="20"/>
        </w:rPr>
        <w:t xml:space="preserve">committees, as needed; </w:t>
      </w:r>
      <w:r w:rsidR="008F2BB9" w:rsidRPr="00CE3132">
        <w:rPr>
          <w:rFonts w:ascii="Verdana" w:hAnsi="Verdana"/>
          <w:sz w:val="20"/>
        </w:rPr>
        <w:t>to</w:t>
      </w:r>
      <w:r w:rsidRPr="00CE3132">
        <w:rPr>
          <w:rFonts w:ascii="Verdana" w:hAnsi="Verdana"/>
          <w:sz w:val="20"/>
        </w:rPr>
        <w:t xml:space="preserve"> include but not limited to:</w:t>
      </w:r>
    </w:p>
    <w:p w14:paraId="78D14136" w14:textId="77777777" w:rsidR="007C7940" w:rsidRPr="00ED698C" w:rsidRDefault="00952A8B" w:rsidP="007C7940">
      <w:pPr>
        <w:numPr>
          <w:ilvl w:val="0"/>
          <w:numId w:val="7"/>
        </w:numPr>
        <w:rPr>
          <w:rFonts w:ascii="Verdana" w:hAnsi="Verdana"/>
        </w:rPr>
      </w:pPr>
      <w:r w:rsidRPr="00CE3132">
        <w:rPr>
          <w:rFonts w:ascii="Verdana" w:hAnsi="Verdana"/>
          <w:color w:val="E36C0A" w:themeColor="accent6" w:themeShade="BF"/>
        </w:rPr>
        <w:t xml:space="preserve"> </w:t>
      </w:r>
      <w:r w:rsidRPr="00ED698C">
        <w:rPr>
          <w:rFonts w:ascii="Verdana" w:hAnsi="Verdana"/>
        </w:rPr>
        <w:t>Nominating</w:t>
      </w:r>
    </w:p>
    <w:p w14:paraId="0EBFA2FD" w14:textId="77777777" w:rsidR="001B6826" w:rsidRPr="00ED698C" w:rsidRDefault="00952A8B" w:rsidP="007C7940">
      <w:pPr>
        <w:numPr>
          <w:ilvl w:val="0"/>
          <w:numId w:val="7"/>
        </w:numPr>
        <w:rPr>
          <w:rFonts w:ascii="Verdana" w:hAnsi="Verdana"/>
        </w:rPr>
      </w:pPr>
      <w:r w:rsidRPr="00ED698C">
        <w:rPr>
          <w:rFonts w:ascii="Verdana" w:hAnsi="Verdana"/>
          <w:color w:val="E36C0A" w:themeColor="accent6" w:themeShade="BF"/>
        </w:rPr>
        <w:t xml:space="preserve"> </w:t>
      </w:r>
      <w:r w:rsidR="001B6826" w:rsidRPr="00ED698C">
        <w:rPr>
          <w:rFonts w:ascii="Verdana" w:hAnsi="Verdana"/>
        </w:rPr>
        <w:t>Website</w:t>
      </w:r>
    </w:p>
    <w:p w14:paraId="68DC8CD0" w14:textId="53CC0B4F" w:rsidR="000109FD" w:rsidRPr="00ED698C" w:rsidRDefault="00551A7A" w:rsidP="007C7940">
      <w:pPr>
        <w:numPr>
          <w:ilvl w:val="0"/>
          <w:numId w:val="7"/>
        </w:numPr>
        <w:rPr>
          <w:rFonts w:ascii="Verdana" w:hAnsi="Verdana"/>
        </w:rPr>
      </w:pPr>
      <w:r>
        <w:rPr>
          <w:rFonts w:ascii="Verdana" w:hAnsi="Verdana"/>
        </w:rPr>
        <w:t xml:space="preserve"> Community Outreach</w:t>
      </w:r>
    </w:p>
    <w:p w14:paraId="7012FDA6" w14:textId="77777777" w:rsidR="000A5394" w:rsidRPr="00ED698C" w:rsidRDefault="00551A7A" w:rsidP="007C7940">
      <w:pPr>
        <w:numPr>
          <w:ilvl w:val="0"/>
          <w:numId w:val="7"/>
        </w:numPr>
        <w:rPr>
          <w:rFonts w:ascii="Verdana" w:hAnsi="Verdana"/>
        </w:rPr>
      </w:pPr>
      <w:r>
        <w:rPr>
          <w:rFonts w:ascii="Verdana" w:hAnsi="Verdana"/>
        </w:rPr>
        <w:t xml:space="preserve"> </w:t>
      </w:r>
      <w:r w:rsidR="000A5394" w:rsidRPr="00ED698C">
        <w:rPr>
          <w:rFonts w:ascii="Verdana" w:hAnsi="Verdana"/>
        </w:rPr>
        <w:t>Annual conference</w:t>
      </w:r>
    </w:p>
    <w:p w14:paraId="2399AD56" w14:textId="77777777" w:rsidR="0002780C" w:rsidRPr="00CE3132" w:rsidRDefault="0002780C" w:rsidP="0002780C">
      <w:pPr>
        <w:rPr>
          <w:rFonts w:ascii="Verdana" w:hAnsi="Verdana"/>
        </w:rPr>
      </w:pPr>
    </w:p>
    <w:p w14:paraId="599B8299" w14:textId="77777777" w:rsidR="007C7940" w:rsidRPr="00CE3132" w:rsidRDefault="007C7940" w:rsidP="007C7940">
      <w:pPr>
        <w:pStyle w:val="Heading1"/>
        <w:rPr>
          <w:rFonts w:ascii="Verdana" w:hAnsi="Verdana"/>
          <w:i w:val="0"/>
          <w:sz w:val="20"/>
        </w:rPr>
      </w:pPr>
      <w:r w:rsidRPr="00CE3132">
        <w:rPr>
          <w:rFonts w:ascii="Verdana" w:hAnsi="Verdana"/>
          <w:i w:val="0"/>
          <w:sz w:val="20"/>
        </w:rPr>
        <w:t xml:space="preserve">Article </w:t>
      </w:r>
      <w:r w:rsidR="00ED698C">
        <w:rPr>
          <w:rFonts w:ascii="Verdana" w:hAnsi="Verdana"/>
          <w:i w:val="0"/>
          <w:sz w:val="20"/>
        </w:rPr>
        <w:t>7</w:t>
      </w:r>
    </w:p>
    <w:p w14:paraId="72AE522F" w14:textId="77777777" w:rsidR="006C1810" w:rsidRPr="006C1810" w:rsidRDefault="007C7940" w:rsidP="006C1810">
      <w:pPr>
        <w:pStyle w:val="Heading3"/>
        <w:jc w:val="center"/>
        <w:rPr>
          <w:rFonts w:ascii="Verdana" w:hAnsi="Verdana"/>
          <w:sz w:val="20"/>
          <w:u w:val="single"/>
        </w:rPr>
      </w:pPr>
      <w:r w:rsidRPr="006C1810">
        <w:rPr>
          <w:rFonts w:ascii="Verdana" w:hAnsi="Verdana"/>
          <w:sz w:val="20"/>
          <w:u w:val="single"/>
        </w:rPr>
        <w:t>Meetings</w:t>
      </w:r>
    </w:p>
    <w:p w14:paraId="6B818CE7" w14:textId="55BA99E2" w:rsidR="007C7940" w:rsidRPr="00CE3132" w:rsidRDefault="007C7940" w:rsidP="007C7940">
      <w:pPr>
        <w:pStyle w:val="Heading3"/>
        <w:rPr>
          <w:rFonts w:ascii="Verdana" w:hAnsi="Verdana"/>
          <w:sz w:val="20"/>
        </w:rPr>
      </w:pPr>
      <w:r w:rsidRPr="00CE3132">
        <w:rPr>
          <w:rFonts w:ascii="Verdana" w:hAnsi="Verdana"/>
          <w:sz w:val="20"/>
        </w:rPr>
        <w:t xml:space="preserve">Section 1. </w:t>
      </w:r>
      <w:r w:rsidR="00FF1C1B">
        <w:rPr>
          <w:rFonts w:ascii="Verdana" w:hAnsi="Verdana"/>
          <w:sz w:val="20"/>
        </w:rPr>
        <w:t>General Membership</w:t>
      </w:r>
      <w:r w:rsidR="00FF1C1B" w:rsidRPr="00CE3132">
        <w:rPr>
          <w:rFonts w:ascii="Verdana" w:hAnsi="Verdana"/>
          <w:sz w:val="20"/>
        </w:rPr>
        <w:t xml:space="preserve"> </w:t>
      </w:r>
      <w:r w:rsidRPr="00CE3132">
        <w:rPr>
          <w:rFonts w:ascii="Verdana" w:hAnsi="Verdana"/>
          <w:sz w:val="20"/>
        </w:rPr>
        <w:t>Meetings</w:t>
      </w:r>
    </w:p>
    <w:p w14:paraId="64075ED8" w14:textId="42170C99" w:rsidR="007C7940" w:rsidRPr="00CE3132" w:rsidRDefault="00551A7A" w:rsidP="007C7940">
      <w:pPr>
        <w:pStyle w:val="BodyText2"/>
        <w:numPr>
          <w:ilvl w:val="0"/>
          <w:numId w:val="8"/>
        </w:numPr>
        <w:rPr>
          <w:rFonts w:ascii="Verdana" w:hAnsi="Verdana"/>
          <w:sz w:val="20"/>
        </w:rPr>
      </w:pPr>
      <w:r>
        <w:rPr>
          <w:rFonts w:ascii="Verdana" w:hAnsi="Verdana"/>
          <w:sz w:val="20"/>
        </w:rPr>
        <w:t>General Membership</w:t>
      </w:r>
      <w:r w:rsidRPr="00CE3132">
        <w:rPr>
          <w:rFonts w:ascii="Verdana" w:hAnsi="Verdana"/>
          <w:sz w:val="20"/>
        </w:rPr>
        <w:t xml:space="preserve"> </w:t>
      </w:r>
      <w:r w:rsidR="007C7940" w:rsidRPr="00CE3132">
        <w:rPr>
          <w:rFonts w:ascii="Verdana" w:hAnsi="Verdana"/>
          <w:sz w:val="20"/>
        </w:rPr>
        <w:t xml:space="preserve">meetings of the </w:t>
      </w:r>
      <w:r w:rsidR="002A566A" w:rsidRPr="00CE3132">
        <w:rPr>
          <w:rFonts w:ascii="Verdana" w:hAnsi="Verdana"/>
          <w:sz w:val="20"/>
        </w:rPr>
        <w:t>ACIC</w:t>
      </w:r>
      <w:r w:rsidR="007C7940" w:rsidRPr="00CE3132">
        <w:rPr>
          <w:rFonts w:ascii="Verdana" w:hAnsi="Verdana"/>
          <w:sz w:val="20"/>
        </w:rPr>
        <w:t xml:space="preserve"> shall be held </w:t>
      </w:r>
      <w:r w:rsidR="00BE3C47" w:rsidRPr="00CE3132">
        <w:rPr>
          <w:rFonts w:ascii="Verdana" w:hAnsi="Verdana"/>
          <w:sz w:val="20"/>
        </w:rPr>
        <w:t xml:space="preserve">a minimum of </w:t>
      </w:r>
      <w:r w:rsidR="000109FD" w:rsidRPr="00CE3132">
        <w:rPr>
          <w:rFonts w:ascii="Verdana" w:hAnsi="Verdana"/>
          <w:sz w:val="20"/>
        </w:rPr>
        <w:t xml:space="preserve">four </w:t>
      </w:r>
      <w:r w:rsidR="007C7940" w:rsidRPr="00CE3132">
        <w:rPr>
          <w:rFonts w:ascii="Verdana" w:hAnsi="Verdana"/>
          <w:sz w:val="20"/>
        </w:rPr>
        <w:t xml:space="preserve">times </w:t>
      </w:r>
      <w:r w:rsidR="00BE3C47" w:rsidRPr="00CE3132">
        <w:rPr>
          <w:rFonts w:ascii="Verdana" w:hAnsi="Verdana"/>
          <w:sz w:val="20"/>
        </w:rPr>
        <w:t>per</w:t>
      </w:r>
      <w:r w:rsidR="007C7940" w:rsidRPr="00CE3132">
        <w:rPr>
          <w:rFonts w:ascii="Verdana" w:hAnsi="Verdana"/>
          <w:sz w:val="20"/>
        </w:rPr>
        <w:t xml:space="preserve"> year</w:t>
      </w:r>
      <w:r w:rsidR="000109FD" w:rsidRPr="00CE3132">
        <w:rPr>
          <w:rFonts w:ascii="Verdana" w:hAnsi="Verdana"/>
          <w:sz w:val="20"/>
        </w:rPr>
        <w:t>.</w:t>
      </w:r>
      <w:r w:rsidR="007C7940" w:rsidRPr="00CE3132">
        <w:rPr>
          <w:rFonts w:ascii="Verdana" w:hAnsi="Verdana"/>
          <w:sz w:val="20"/>
        </w:rPr>
        <w:t xml:space="preserve"> All meetings shall be open</w:t>
      </w:r>
      <w:r>
        <w:rPr>
          <w:rFonts w:ascii="Verdana" w:hAnsi="Verdana"/>
          <w:sz w:val="20"/>
        </w:rPr>
        <w:t xml:space="preserve"> to all ACIC members and invited guests</w:t>
      </w:r>
      <w:r w:rsidR="007C7940" w:rsidRPr="00CE3132">
        <w:rPr>
          <w:rFonts w:ascii="Verdana" w:hAnsi="Verdana"/>
          <w:sz w:val="20"/>
        </w:rPr>
        <w:t>.</w:t>
      </w:r>
    </w:p>
    <w:p w14:paraId="09CE7816" w14:textId="77777777" w:rsidR="007C7940" w:rsidRPr="00CE3132" w:rsidRDefault="007C7940" w:rsidP="007C7940">
      <w:pPr>
        <w:pStyle w:val="BodyText2"/>
        <w:rPr>
          <w:rFonts w:ascii="Verdana" w:hAnsi="Verdana"/>
          <w:sz w:val="20"/>
        </w:rPr>
      </w:pPr>
    </w:p>
    <w:p w14:paraId="50E1A1E2" w14:textId="5EB25B45" w:rsidR="007C7940" w:rsidRPr="00CE3132" w:rsidRDefault="007C7940" w:rsidP="007C7940">
      <w:pPr>
        <w:pStyle w:val="BodyText2"/>
        <w:numPr>
          <w:ilvl w:val="0"/>
          <w:numId w:val="8"/>
        </w:numPr>
        <w:rPr>
          <w:rFonts w:ascii="Verdana" w:hAnsi="Verdana"/>
          <w:sz w:val="20"/>
        </w:rPr>
      </w:pPr>
      <w:r w:rsidRPr="00CE3132">
        <w:rPr>
          <w:rFonts w:ascii="Verdana" w:hAnsi="Verdana"/>
          <w:sz w:val="20"/>
        </w:rPr>
        <w:t>Regular meetings of the</w:t>
      </w:r>
      <w:r w:rsidR="002A566A" w:rsidRPr="00CE3132">
        <w:rPr>
          <w:rFonts w:ascii="Verdana" w:hAnsi="Verdana"/>
          <w:color w:val="E36C0A" w:themeColor="accent6" w:themeShade="BF"/>
          <w:sz w:val="20"/>
        </w:rPr>
        <w:t xml:space="preserve"> </w:t>
      </w:r>
      <w:r w:rsidR="00B6208B" w:rsidRPr="00CE3132">
        <w:rPr>
          <w:rFonts w:ascii="Verdana" w:hAnsi="Verdana"/>
          <w:sz w:val="20"/>
        </w:rPr>
        <w:t>work g</w:t>
      </w:r>
      <w:r w:rsidR="002A566A" w:rsidRPr="00CE3132">
        <w:rPr>
          <w:rFonts w:ascii="Verdana" w:hAnsi="Verdana"/>
          <w:sz w:val="20"/>
        </w:rPr>
        <w:t xml:space="preserve">roups </w:t>
      </w:r>
      <w:r w:rsidRPr="00CE3132">
        <w:rPr>
          <w:rFonts w:ascii="Verdana" w:hAnsi="Verdana"/>
          <w:sz w:val="20"/>
        </w:rPr>
        <w:t>shall be scheduled by their members.</w:t>
      </w:r>
    </w:p>
    <w:p w14:paraId="7B0C3649" w14:textId="77777777" w:rsidR="000109FD" w:rsidRPr="00CE3132" w:rsidRDefault="000109FD" w:rsidP="007C7940">
      <w:pPr>
        <w:pStyle w:val="BodyText2"/>
        <w:rPr>
          <w:rFonts w:ascii="Verdana" w:hAnsi="Verdana"/>
          <w:b/>
          <w:sz w:val="20"/>
        </w:rPr>
      </w:pPr>
    </w:p>
    <w:p w14:paraId="1E8B90E6" w14:textId="77777777" w:rsidR="007C7940" w:rsidRPr="00CE3132" w:rsidRDefault="007C7940" w:rsidP="007C7940">
      <w:pPr>
        <w:pStyle w:val="BodyText2"/>
        <w:rPr>
          <w:rFonts w:ascii="Verdana" w:hAnsi="Verdana"/>
          <w:sz w:val="20"/>
        </w:rPr>
      </w:pPr>
      <w:r w:rsidRPr="00CE3132">
        <w:rPr>
          <w:rFonts w:ascii="Verdana" w:hAnsi="Verdana"/>
          <w:b/>
          <w:sz w:val="20"/>
        </w:rPr>
        <w:t>Section 2. Quorum</w:t>
      </w:r>
    </w:p>
    <w:p w14:paraId="6B427D20" w14:textId="63F9A25B" w:rsidR="007C7940" w:rsidRPr="00CE3132" w:rsidRDefault="00340EE4" w:rsidP="007C7940">
      <w:pPr>
        <w:pStyle w:val="BodyText2"/>
        <w:rPr>
          <w:rFonts w:ascii="Verdana" w:hAnsi="Verdana"/>
          <w:sz w:val="20"/>
        </w:rPr>
      </w:pPr>
      <w:r>
        <w:rPr>
          <w:rFonts w:ascii="Verdana" w:hAnsi="Verdana"/>
          <w:sz w:val="20"/>
        </w:rPr>
        <w:t>The</w:t>
      </w:r>
      <w:r w:rsidR="001B6826" w:rsidRPr="00ED698C">
        <w:rPr>
          <w:rFonts w:ascii="Verdana" w:hAnsi="Verdana"/>
          <w:sz w:val="20"/>
        </w:rPr>
        <w:t xml:space="preserve"> </w:t>
      </w:r>
      <w:r>
        <w:rPr>
          <w:rFonts w:ascii="Verdana" w:hAnsi="Verdana"/>
          <w:sz w:val="20"/>
        </w:rPr>
        <w:t>members present at</w:t>
      </w:r>
      <w:r w:rsidR="001B6826" w:rsidRPr="00ED698C">
        <w:rPr>
          <w:rFonts w:ascii="Verdana" w:hAnsi="Verdana"/>
          <w:sz w:val="20"/>
        </w:rPr>
        <w:t xml:space="preserve"> </w:t>
      </w:r>
      <w:r>
        <w:rPr>
          <w:rFonts w:ascii="Verdana" w:hAnsi="Verdana"/>
          <w:sz w:val="20"/>
        </w:rPr>
        <w:t>a</w:t>
      </w:r>
      <w:r w:rsidR="00A4183C">
        <w:rPr>
          <w:rFonts w:ascii="Verdana" w:hAnsi="Verdana"/>
          <w:sz w:val="20"/>
        </w:rPr>
        <w:t>n</w:t>
      </w:r>
      <w:r>
        <w:rPr>
          <w:rFonts w:ascii="Verdana" w:hAnsi="Verdana"/>
          <w:sz w:val="20"/>
        </w:rPr>
        <w:t xml:space="preserve"> </w:t>
      </w:r>
      <w:r w:rsidR="00F600D6" w:rsidRPr="00ED698C">
        <w:rPr>
          <w:rFonts w:ascii="Verdana" w:hAnsi="Verdana"/>
          <w:sz w:val="20"/>
        </w:rPr>
        <w:t xml:space="preserve">ACIC </w:t>
      </w:r>
      <w:r w:rsidR="00551A7A">
        <w:rPr>
          <w:rFonts w:ascii="Verdana" w:hAnsi="Verdana"/>
          <w:sz w:val="20"/>
        </w:rPr>
        <w:t>G</w:t>
      </w:r>
      <w:r w:rsidR="001B6826" w:rsidRPr="00ED698C">
        <w:rPr>
          <w:rFonts w:ascii="Verdana" w:hAnsi="Verdana"/>
          <w:sz w:val="20"/>
        </w:rPr>
        <w:t xml:space="preserve">eneral </w:t>
      </w:r>
      <w:r w:rsidR="00551A7A">
        <w:rPr>
          <w:rFonts w:ascii="Verdana" w:hAnsi="Verdana"/>
          <w:sz w:val="20"/>
        </w:rPr>
        <w:t>M</w:t>
      </w:r>
      <w:r w:rsidR="001B6826" w:rsidRPr="00ED698C">
        <w:rPr>
          <w:rFonts w:ascii="Verdana" w:hAnsi="Verdana"/>
          <w:sz w:val="20"/>
        </w:rPr>
        <w:t>embership meeting shall constitute a quorum</w:t>
      </w:r>
      <w:r w:rsidR="00F600D6" w:rsidRPr="00ED698C">
        <w:rPr>
          <w:rFonts w:ascii="Verdana" w:hAnsi="Verdana"/>
          <w:sz w:val="20"/>
        </w:rPr>
        <w:t xml:space="preserve">. </w:t>
      </w:r>
      <w:r w:rsidR="00AB7D33" w:rsidRPr="00ED698C">
        <w:rPr>
          <w:rFonts w:ascii="Verdana" w:hAnsi="Verdana"/>
          <w:sz w:val="20"/>
        </w:rPr>
        <w:t>Voting</w:t>
      </w:r>
      <w:r w:rsidR="00AB7D33" w:rsidRPr="00CE3132">
        <w:rPr>
          <w:rFonts w:ascii="Verdana" w:hAnsi="Verdana"/>
          <w:sz w:val="20"/>
        </w:rPr>
        <w:t xml:space="preserve"> may be conducted at </w:t>
      </w:r>
      <w:r w:rsidR="00551A7A">
        <w:rPr>
          <w:rFonts w:ascii="Verdana" w:hAnsi="Verdana"/>
          <w:sz w:val="20"/>
        </w:rPr>
        <w:t>G</w:t>
      </w:r>
      <w:r w:rsidR="00AB7D33" w:rsidRPr="00CE3132">
        <w:rPr>
          <w:rFonts w:ascii="Verdana" w:hAnsi="Verdana"/>
          <w:sz w:val="20"/>
        </w:rPr>
        <w:t xml:space="preserve">eneral </w:t>
      </w:r>
      <w:r w:rsidR="00551A7A">
        <w:rPr>
          <w:rFonts w:ascii="Verdana" w:hAnsi="Verdana"/>
          <w:sz w:val="20"/>
        </w:rPr>
        <w:t>M</w:t>
      </w:r>
      <w:r w:rsidR="00AB7D33" w:rsidRPr="00CE3132">
        <w:rPr>
          <w:rFonts w:ascii="Verdana" w:hAnsi="Verdana"/>
          <w:sz w:val="20"/>
        </w:rPr>
        <w:t xml:space="preserve">embership meetings or by electronic-mail.  Guests and </w:t>
      </w:r>
      <w:r w:rsidR="003770E2" w:rsidRPr="00CE3132">
        <w:rPr>
          <w:rFonts w:ascii="Verdana" w:hAnsi="Verdana"/>
          <w:sz w:val="20"/>
        </w:rPr>
        <w:t>first-time</w:t>
      </w:r>
      <w:r w:rsidR="00AB7D33" w:rsidRPr="00CE3132">
        <w:rPr>
          <w:rFonts w:ascii="Verdana" w:hAnsi="Verdana"/>
          <w:sz w:val="20"/>
        </w:rPr>
        <w:t xml:space="preserve"> attendees do not have the right to vote. </w:t>
      </w:r>
      <w:proofErr w:type="gramStart"/>
      <w:r w:rsidR="00AB7D33" w:rsidRPr="00CE3132">
        <w:rPr>
          <w:rFonts w:ascii="Verdana" w:hAnsi="Verdana"/>
          <w:sz w:val="20"/>
        </w:rPr>
        <w:t>A majority of</w:t>
      </w:r>
      <w:proofErr w:type="gramEnd"/>
      <w:r w:rsidR="00AB7D33" w:rsidRPr="00CE3132">
        <w:rPr>
          <w:rFonts w:ascii="Verdana" w:hAnsi="Verdana"/>
          <w:sz w:val="20"/>
        </w:rPr>
        <w:t xml:space="preserve"> the Executive Committee shall constitute a quorum at Executive Committee meetings.</w:t>
      </w:r>
    </w:p>
    <w:p w14:paraId="70C72FF4" w14:textId="77777777" w:rsidR="00380516" w:rsidRPr="00CE3132" w:rsidRDefault="00380516" w:rsidP="007C7940">
      <w:pPr>
        <w:pStyle w:val="BodyText2"/>
        <w:rPr>
          <w:rFonts w:ascii="Verdana" w:hAnsi="Verdana"/>
          <w:b/>
          <w:sz w:val="20"/>
        </w:rPr>
      </w:pPr>
    </w:p>
    <w:p w14:paraId="2487A33F" w14:textId="77777777" w:rsidR="007C7940" w:rsidRPr="003B6A4F" w:rsidRDefault="007C7940" w:rsidP="007C7940">
      <w:pPr>
        <w:pStyle w:val="BodyText2"/>
        <w:rPr>
          <w:rFonts w:ascii="Verdana" w:hAnsi="Verdana"/>
          <w:sz w:val="20"/>
        </w:rPr>
      </w:pPr>
      <w:r w:rsidRPr="003B6A4F">
        <w:rPr>
          <w:rFonts w:ascii="Verdana" w:hAnsi="Verdana"/>
          <w:b/>
          <w:sz w:val="20"/>
        </w:rPr>
        <w:t xml:space="preserve">Section 3. </w:t>
      </w:r>
      <w:r w:rsidR="007236C5" w:rsidRPr="003B6A4F">
        <w:rPr>
          <w:rFonts w:ascii="Verdana" w:hAnsi="Verdana"/>
          <w:b/>
          <w:sz w:val="20"/>
        </w:rPr>
        <w:t xml:space="preserve"> </w:t>
      </w:r>
      <w:r w:rsidRPr="003B6A4F">
        <w:rPr>
          <w:rFonts w:ascii="Verdana" w:hAnsi="Verdana"/>
          <w:b/>
          <w:sz w:val="20"/>
        </w:rPr>
        <w:t>Notification of Meetings</w:t>
      </w:r>
    </w:p>
    <w:p w14:paraId="028E6841" w14:textId="1FA7F29E" w:rsidR="00360A4A" w:rsidRPr="003B6A4F" w:rsidRDefault="00360A4A" w:rsidP="00360A4A">
      <w:pPr>
        <w:pStyle w:val="BodyText2"/>
        <w:numPr>
          <w:ilvl w:val="0"/>
          <w:numId w:val="9"/>
        </w:numPr>
        <w:rPr>
          <w:rFonts w:ascii="Verdana" w:hAnsi="Verdana"/>
          <w:sz w:val="20"/>
        </w:rPr>
      </w:pPr>
      <w:r w:rsidRPr="003B6A4F">
        <w:rPr>
          <w:rFonts w:ascii="Verdana" w:hAnsi="Verdana"/>
          <w:sz w:val="20"/>
        </w:rPr>
        <w:t xml:space="preserve">Minutes from each ACIC meeting will be distributed electronically within </w:t>
      </w:r>
      <w:r w:rsidR="00551A7A" w:rsidRPr="003B6A4F">
        <w:rPr>
          <w:rFonts w:ascii="Verdana" w:hAnsi="Verdana"/>
          <w:sz w:val="20"/>
        </w:rPr>
        <w:t xml:space="preserve">two </w:t>
      </w:r>
      <w:r w:rsidRPr="003B6A4F">
        <w:rPr>
          <w:rFonts w:ascii="Verdana" w:hAnsi="Verdana"/>
          <w:sz w:val="20"/>
        </w:rPr>
        <w:t>week</w:t>
      </w:r>
      <w:r w:rsidR="00551A7A" w:rsidRPr="003B6A4F">
        <w:rPr>
          <w:rFonts w:ascii="Verdana" w:hAnsi="Verdana"/>
          <w:sz w:val="20"/>
        </w:rPr>
        <w:t>s</w:t>
      </w:r>
      <w:r w:rsidRPr="003B6A4F">
        <w:rPr>
          <w:rFonts w:ascii="Verdana" w:hAnsi="Verdana"/>
          <w:sz w:val="20"/>
        </w:rPr>
        <w:t xml:space="preserve">. </w:t>
      </w:r>
    </w:p>
    <w:p w14:paraId="2C423A37" w14:textId="5957E2EA" w:rsidR="00360A4A" w:rsidRPr="003B6A4F" w:rsidRDefault="00360A4A" w:rsidP="00360A4A">
      <w:pPr>
        <w:pStyle w:val="BodyText2"/>
        <w:numPr>
          <w:ilvl w:val="0"/>
          <w:numId w:val="9"/>
        </w:numPr>
        <w:rPr>
          <w:rFonts w:ascii="Verdana" w:hAnsi="Verdana"/>
          <w:sz w:val="20"/>
        </w:rPr>
      </w:pPr>
      <w:r w:rsidRPr="003B6A4F">
        <w:rPr>
          <w:rFonts w:ascii="Verdana" w:hAnsi="Verdana"/>
          <w:sz w:val="20"/>
        </w:rPr>
        <w:t xml:space="preserve">Minutes will be distributed electronically along with a meeting agenda </w:t>
      </w:r>
      <w:r w:rsidR="00110A9A" w:rsidRPr="003B6A4F">
        <w:rPr>
          <w:rFonts w:ascii="Verdana" w:hAnsi="Verdana"/>
          <w:sz w:val="20"/>
        </w:rPr>
        <w:t>at least one week</w:t>
      </w:r>
      <w:r w:rsidRPr="003B6A4F">
        <w:rPr>
          <w:rFonts w:ascii="Verdana" w:hAnsi="Verdana"/>
          <w:sz w:val="20"/>
        </w:rPr>
        <w:t xml:space="preserve"> prior to the next </w:t>
      </w:r>
      <w:r w:rsidR="00110A9A" w:rsidRPr="003B6A4F">
        <w:rPr>
          <w:rFonts w:ascii="Verdana" w:hAnsi="Verdana"/>
          <w:sz w:val="20"/>
        </w:rPr>
        <w:t>G</w:t>
      </w:r>
      <w:r w:rsidRPr="003B6A4F">
        <w:rPr>
          <w:rFonts w:ascii="Verdana" w:hAnsi="Verdana"/>
          <w:sz w:val="20"/>
        </w:rPr>
        <w:t xml:space="preserve">eneral </w:t>
      </w:r>
      <w:r w:rsidR="00110A9A" w:rsidRPr="003B6A4F">
        <w:rPr>
          <w:rFonts w:ascii="Verdana" w:hAnsi="Verdana"/>
          <w:sz w:val="20"/>
        </w:rPr>
        <w:t>M</w:t>
      </w:r>
      <w:r w:rsidRPr="003B6A4F">
        <w:rPr>
          <w:rFonts w:ascii="Verdana" w:hAnsi="Verdana"/>
          <w:sz w:val="20"/>
        </w:rPr>
        <w:t>embership meeting.</w:t>
      </w:r>
    </w:p>
    <w:p w14:paraId="7511389E" w14:textId="3D2BF604" w:rsidR="003B6A4F" w:rsidRDefault="007C7940" w:rsidP="003B6A4F">
      <w:pPr>
        <w:pStyle w:val="BodyText2"/>
        <w:numPr>
          <w:ilvl w:val="0"/>
          <w:numId w:val="9"/>
        </w:numPr>
        <w:rPr>
          <w:rFonts w:ascii="Verdana" w:hAnsi="Verdana"/>
          <w:sz w:val="20"/>
        </w:rPr>
      </w:pPr>
      <w:r w:rsidRPr="003B6A4F">
        <w:rPr>
          <w:rFonts w:ascii="Verdana" w:hAnsi="Verdana"/>
          <w:sz w:val="20"/>
        </w:rPr>
        <w:t xml:space="preserve">Meeting notices will be </w:t>
      </w:r>
      <w:r w:rsidR="00110A9A" w:rsidRPr="003B6A4F">
        <w:rPr>
          <w:rFonts w:ascii="Verdana" w:hAnsi="Verdana"/>
          <w:sz w:val="20"/>
        </w:rPr>
        <w:t>e-mailed</w:t>
      </w:r>
      <w:r w:rsidRPr="003B6A4F">
        <w:rPr>
          <w:rFonts w:ascii="Verdana" w:hAnsi="Verdana"/>
          <w:sz w:val="20"/>
        </w:rPr>
        <w:t xml:space="preserve"> to the </w:t>
      </w:r>
      <w:r w:rsidR="00110A9A" w:rsidRPr="003B6A4F">
        <w:rPr>
          <w:rFonts w:ascii="Verdana" w:hAnsi="Verdana"/>
          <w:sz w:val="20"/>
        </w:rPr>
        <w:t xml:space="preserve">general </w:t>
      </w:r>
      <w:r w:rsidRPr="00A4183C">
        <w:rPr>
          <w:rFonts w:ascii="Verdana" w:hAnsi="Verdana"/>
          <w:sz w:val="20"/>
        </w:rPr>
        <w:t xml:space="preserve">membership at least </w:t>
      </w:r>
      <w:r w:rsidR="000109FD" w:rsidRPr="00A4183C">
        <w:rPr>
          <w:rFonts w:ascii="Verdana" w:hAnsi="Verdana"/>
          <w:sz w:val="20"/>
        </w:rPr>
        <w:t>one</w:t>
      </w:r>
      <w:r w:rsidRPr="00A4183C">
        <w:rPr>
          <w:rFonts w:ascii="Verdana" w:hAnsi="Verdana"/>
          <w:sz w:val="20"/>
        </w:rPr>
        <w:t xml:space="preserve"> week prior to that meeting. Members will RSVP</w:t>
      </w:r>
      <w:r w:rsidR="00AB7D33" w:rsidRPr="00A4183C">
        <w:rPr>
          <w:rFonts w:ascii="Verdana" w:hAnsi="Verdana"/>
          <w:sz w:val="20"/>
        </w:rPr>
        <w:t xml:space="preserve"> so that an accurate count </w:t>
      </w:r>
      <w:r w:rsidR="00B12EDB" w:rsidRPr="00A4183C">
        <w:rPr>
          <w:rFonts w:ascii="Verdana" w:hAnsi="Verdana"/>
          <w:sz w:val="20"/>
        </w:rPr>
        <w:t>can be anticipated</w:t>
      </w:r>
      <w:r w:rsidR="003B6A4F">
        <w:rPr>
          <w:rFonts w:ascii="Verdana" w:hAnsi="Verdana"/>
          <w:sz w:val="20"/>
        </w:rPr>
        <w:t>.</w:t>
      </w:r>
    </w:p>
    <w:p w14:paraId="46F27C63" w14:textId="25417795" w:rsidR="007C7940" w:rsidRPr="003B6A4F" w:rsidRDefault="003B6A4F" w:rsidP="003B6A4F">
      <w:pPr>
        <w:pStyle w:val="BodyText2"/>
        <w:numPr>
          <w:ilvl w:val="0"/>
          <w:numId w:val="9"/>
        </w:numPr>
        <w:rPr>
          <w:rFonts w:ascii="Verdana" w:hAnsi="Verdana"/>
          <w:sz w:val="20"/>
        </w:rPr>
      </w:pPr>
      <w:r>
        <w:rPr>
          <w:rFonts w:ascii="Verdana" w:hAnsi="Verdana"/>
          <w:sz w:val="20"/>
        </w:rPr>
        <w:t xml:space="preserve">The </w:t>
      </w:r>
      <w:r w:rsidR="000109FD" w:rsidRPr="003B6A4F">
        <w:rPr>
          <w:rFonts w:ascii="Verdana" w:hAnsi="Verdana"/>
          <w:sz w:val="20"/>
        </w:rPr>
        <w:t>Chairperson</w:t>
      </w:r>
      <w:r w:rsidR="007C7940" w:rsidRPr="003B6A4F">
        <w:rPr>
          <w:rFonts w:ascii="Verdana" w:hAnsi="Verdana"/>
          <w:sz w:val="20"/>
        </w:rPr>
        <w:t xml:space="preserve"> should be notified if members wish to invite guests to the meetings.</w:t>
      </w:r>
    </w:p>
    <w:p w14:paraId="4FC18CE2" w14:textId="77777777" w:rsidR="008F2BB9" w:rsidRPr="00CE3132" w:rsidRDefault="008F2BB9" w:rsidP="000109FD">
      <w:pPr>
        <w:pStyle w:val="BodyText2"/>
        <w:rPr>
          <w:sz w:val="20"/>
        </w:rPr>
      </w:pPr>
    </w:p>
    <w:p w14:paraId="4F46A7DF" w14:textId="77777777" w:rsidR="007C7940" w:rsidRPr="00CE3132" w:rsidRDefault="007C7940" w:rsidP="007C7940">
      <w:pPr>
        <w:pStyle w:val="BodyText2"/>
        <w:rPr>
          <w:rFonts w:ascii="Verdana" w:hAnsi="Verdana"/>
          <w:sz w:val="20"/>
        </w:rPr>
      </w:pPr>
      <w:r w:rsidRPr="00CE3132">
        <w:rPr>
          <w:rFonts w:ascii="Verdana" w:hAnsi="Verdana"/>
          <w:b/>
          <w:sz w:val="20"/>
        </w:rPr>
        <w:t>Section 4. Meeting Agenda</w:t>
      </w:r>
    </w:p>
    <w:p w14:paraId="64A2F3D2" w14:textId="77777777" w:rsidR="007C7940" w:rsidRPr="00CE3132" w:rsidRDefault="007C7940" w:rsidP="007C7940">
      <w:pPr>
        <w:pStyle w:val="BodyText2"/>
        <w:rPr>
          <w:rFonts w:ascii="Verdana" w:hAnsi="Verdana"/>
          <w:sz w:val="20"/>
        </w:rPr>
      </w:pPr>
      <w:r w:rsidRPr="00CE3132">
        <w:rPr>
          <w:rFonts w:ascii="Verdana" w:hAnsi="Verdana"/>
          <w:sz w:val="20"/>
        </w:rPr>
        <w:t xml:space="preserve">Members </w:t>
      </w:r>
      <w:proofErr w:type="gramStart"/>
      <w:r w:rsidRPr="00CE3132">
        <w:rPr>
          <w:rFonts w:ascii="Verdana" w:hAnsi="Verdana"/>
          <w:sz w:val="20"/>
        </w:rPr>
        <w:t>have the opportunity to</w:t>
      </w:r>
      <w:proofErr w:type="gramEnd"/>
      <w:r w:rsidRPr="00CE3132">
        <w:rPr>
          <w:rFonts w:ascii="Verdana" w:hAnsi="Verdana"/>
          <w:sz w:val="20"/>
        </w:rPr>
        <w:t xml:space="preserve"> add to the meeting agenda up until one week before each meeting. Emergency items can be added until the time of the meeting. </w:t>
      </w:r>
      <w:r w:rsidR="0002780C" w:rsidRPr="00CE3132">
        <w:rPr>
          <w:rFonts w:ascii="Verdana" w:hAnsi="Verdana"/>
          <w:sz w:val="20"/>
        </w:rPr>
        <w:t>Chairperson should</w:t>
      </w:r>
      <w:r w:rsidRPr="00CE3132">
        <w:rPr>
          <w:rFonts w:ascii="Verdana" w:hAnsi="Verdana"/>
          <w:sz w:val="20"/>
        </w:rPr>
        <w:t xml:space="preserve"> be contacted with this information.</w:t>
      </w:r>
    </w:p>
    <w:p w14:paraId="5A70A903" w14:textId="77777777" w:rsidR="007C7940" w:rsidRPr="00CE3132" w:rsidRDefault="007C7940" w:rsidP="007C7940">
      <w:pPr>
        <w:pStyle w:val="BodyText2"/>
        <w:rPr>
          <w:rFonts w:ascii="Verdana" w:hAnsi="Verdana"/>
          <w:sz w:val="20"/>
        </w:rPr>
      </w:pPr>
    </w:p>
    <w:p w14:paraId="2F10BD3F" w14:textId="77777777" w:rsidR="007C7940" w:rsidRPr="00CE3132" w:rsidRDefault="007C7940" w:rsidP="007C7940">
      <w:pPr>
        <w:pStyle w:val="BodyText2"/>
        <w:rPr>
          <w:rFonts w:ascii="Verdana" w:hAnsi="Verdana"/>
          <w:b/>
          <w:sz w:val="20"/>
        </w:rPr>
      </w:pPr>
      <w:r w:rsidRPr="00ED698C">
        <w:rPr>
          <w:rFonts w:ascii="Verdana" w:hAnsi="Verdana"/>
          <w:b/>
          <w:sz w:val="20"/>
        </w:rPr>
        <w:t>Section 5. Rules of Order</w:t>
      </w:r>
    </w:p>
    <w:p w14:paraId="3038D59B" w14:textId="77777777" w:rsidR="007C7940" w:rsidRPr="00ED698C" w:rsidRDefault="007C7940" w:rsidP="007C7940">
      <w:pPr>
        <w:pStyle w:val="BodyText2"/>
        <w:numPr>
          <w:ilvl w:val="0"/>
          <w:numId w:val="10"/>
        </w:numPr>
        <w:rPr>
          <w:rFonts w:ascii="Verdana" w:hAnsi="Verdana"/>
          <w:sz w:val="20"/>
        </w:rPr>
      </w:pPr>
      <w:r w:rsidRPr="00ED698C">
        <w:rPr>
          <w:rFonts w:ascii="Verdana" w:hAnsi="Verdana"/>
          <w:sz w:val="20"/>
        </w:rPr>
        <w:t xml:space="preserve">The </w:t>
      </w:r>
      <w:r w:rsidR="000109FD" w:rsidRPr="00ED698C">
        <w:rPr>
          <w:rFonts w:ascii="Verdana" w:hAnsi="Verdana"/>
          <w:sz w:val="20"/>
        </w:rPr>
        <w:t>Chairperson</w:t>
      </w:r>
      <w:r w:rsidRPr="00ED698C">
        <w:rPr>
          <w:rFonts w:ascii="Verdana" w:hAnsi="Verdana"/>
          <w:sz w:val="20"/>
        </w:rPr>
        <w:t xml:space="preserve"> will moderate the meeting. Members who wish to speak must be recognized in turn. </w:t>
      </w:r>
      <w:r w:rsidR="00380516" w:rsidRPr="00ED698C">
        <w:rPr>
          <w:rFonts w:ascii="Verdana" w:hAnsi="Verdana"/>
          <w:sz w:val="20"/>
        </w:rPr>
        <w:t xml:space="preserve">The </w:t>
      </w:r>
      <w:r w:rsidR="000109FD" w:rsidRPr="00ED698C">
        <w:rPr>
          <w:rFonts w:ascii="Verdana" w:hAnsi="Verdana"/>
          <w:sz w:val="20"/>
        </w:rPr>
        <w:t>Chairperson</w:t>
      </w:r>
      <w:r w:rsidR="00380516" w:rsidRPr="00ED698C">
        <w:rPr>
          <w:rFonts w:ascii="Verdana" w:hAnsi="Verdana"/>
          <w:sz w:val="20"/>
        </w:rPr>
        <w:t xml:space="preserve"> has</w:t>
      </w:r>
      <w:r w:rsidRPr="00ED698C">
        <w:rPr>
          <w:rFonts w:ascii="Verdana" w:hAnsi="Verdana"/>
          <w:sz w:val="20"/>
        </w:rPr>
        <w:t xml:space="preserve"> the authority to keep the meeting moving by cutting discussion short.</w:t>
      </w:r>
      <w:r w:rsidR="00952A8B" w:rsidRPr="00ED698C">
        <w:rPr>
          <w:rFonts w:ascii="Verdana" w:hAnsi="Verdana"/>
          <w:sz w:val="20"/>
        </w:rPr>
        <w:t xml:space="preserve">  If appropriate, a time keeper may be assigned for the meeting.</w:t>
      </w:r>
    </w:p>
    <w:p w14:paraId="0F676C3C" w14:textId="77777777" w:rsidR="007C7940" w:rsidRPr="00CE3132" w:rsidRDefault="007C7940" w:rsidP="007C7940">
      <w:pPr>
        <w:pStyle w:val="BodyText2"/>
        <w:rPr>
          <w:rFonts w:ascii="Verdana" w:hAnsi="Verdana"/>
          <w:sz w:val="20"/>
        </w:rPr>
      </w:pPr>
    </w:p>
    <w:p w14:paraId="0DAFF3DF" w14:textId="77777777" w:rsidR="007C7940" w:rsidRPr="00CE3132" w:rsidRDefault="007C7940" w:rsidP="007C7940">
      <w:pPr>
        <w:pStyle w:val="BodyText2"/>
        <w:numPr>
          <w:ilvl w:val="0"/>
          <w:numId w:val="10"/>
        </w:numPr>
        <w:rPr>
          <w:rFonts w:ascii="Verdana" w:hAnsi="Verdana"/>
          <w:sz w:val="20"/>
        </w:rPr>
      </w:pPr>
      <w:r w:rsidRPr="00CE3132">
        <w:rPr>
          <w:rFonts w:ascii="Verdana" w:hAnsi="Verdana"/>
          <w:sz w:val="20"/>
        </w:rPr>
        <w:t>Members should be professionally open and courteous to other members. Questions and constructive comments should not be criticized or ridiculed.</w:t>
      </w:r>
    </w:p>
    <w:p w14:paraId="322B5CB9" w14:textId="77777777" w:rsidR="007C7940" w:rsidRPr="00CE3132" w:rsidRDefault="007C7940" w:rsidP="007C7940">
      <w:pPr>
        <w:pStyle w:val="BodyText2"/>
        <w:rPr>
          <w:rFonts w:ascii="Verdana" w:hAnsi="Verdana"/>
          <w:sz w:val="20"/>
        </w:rPr>
      </w:pPr>
    </w:p>
    <w:p w14:paraId="4490ED37" w14:textId="77777777" w:rsidR="007C7940" w:rsidRPr="00CE3132" w:rsidRDefault="007C7940" w:rsidP="007C7940">
      <w:pPr>
        <w:pStyle w:val="BodyText2"/>
        <w:numPr>
          <w:ilvl w:val="0"/>
          <w:numId w:val="10"/>
        </w:numPr>
        <w:rPr>
          <w:rFonts w:ascii="Verdana" w:hAnsi="Verdana"/>
          <w:sz w:val="20"/>
        </w:rPr>
      </w:pPr>
      <w:r w:rsidRPr="00CE3132">
        <w:rPr>
          <w:rFonts w:ascii="Verdana" w:hAnsi="Verdana"/>
          <w:sz w:val="20"/>
        </w:rPr>
        <w:t xml:space="preserve">Side conversations should be kept to a minimum. </w:t>
      </w:r>
    </w:p>
    <w:p w14:paraId="06E91FD1" w14:textId="77777777" w:rsidR="007C7940" w:rsidRPr="00CE3132" w:rsidRDefault="007C7940" w:rsidP="007C7940">
      <w:pPr>
        <w:pStyle w:val="BodyText2"/>
        <w:rPr>
          <w:rFonts w:ascii="Verdana" w:hAnsi="Verdana"/>
          <w:sz w:val="20"/>
        </w:rPr>
      </w:pPr>
    </w:p>
    <w:p w14:paraId="38763752" w14:textId="77777777" w:rsidR="007C7940" w:rsidRPr="00CE3132" w:rsidRDefault="007C7940" w:rsidP="007C7940">
      <w:pPr>
        <w:pStyle w:val="BodyText2"/>
        <w:rPr>
          <w:rFonts w:ascii="Verdana" w:hAnsi="Verdana"/>
          <w:b/>
          <w:sz w:val="20"/>
        </w:rPr>
      </w:pPr>
      <w:r w:rsidRPr="00CE3132">
        <w:rPr>
          <w:rFonts w:ascii="Verdana" w:hAnsi="Verdana"/>
          <w:b/>
          <w:sz w:val="20"/>
        </w:rPr>
        <w:t>Section 6. Conflicts and Decision-making</w:t>
      </w:r>
    </w:p>
    <w:p w14:paraId="2A350694" w14:textId="77777777" w:rsidR="007C7940" w:rsidRPr="00CE3132" w:rsidRDefault="007C7940" w:rsidP="007C7940">
      <w:pPr>
        <w:pStyle w:val="BodyText2"/>
        <w:numPr>
          <w:ilvl w:val="0"/>
          <w:numId w:val="11"/>
        </w:numPr>
        <w:rPr>
          <w:rFonts w:ascii="Verdana" w:hAnsi="Verdana"/>
          <w:sz w:val="20"/>
        </w:rPr>
      </w:pPr>
      <w:r w:rsidRPr="00CE3132">
        <w:rPr>
          <w:rFonts w:ascii="Verdana" w:hAnsi="Verdana"/>
          <w:sz w:val="20"/>
        </w:rPr>
        <w:t xml:space="preserve">Conflicts that arise during or between meetings will be negotiated by the </w:t>
      </w:r>
      <w:r w:rsidR="000109FD" w:rsidRPr="00CE3132">
        <w:rPr>
          <w:rFonts w:ascii="Verdana" w:hAnsi="Verdana"/>
          <w:sz w:val="20"/>
        </w:rPr>
        <w:t>Chairperson.</w:t>
      </w:r>
    </w:p>
    <w:p w14:paraId="4F4A21AC" w14:textId="77777777" w:rsidR="007C7940" w:rsidRPr="00CE3132" w:rsidRDefault="007C7940" w:rsidP="007C7940">
      <w:pPr>
        <w:pStyle w:val="BodyText2"/>
        <w:rPr>
          <w:rFonts w:ascii="Verdana" w:hAnsi="Verdana"/>
          <w:sz w:val="20"/>
        </w:rPr>
      </w:pPr>
    </w:p>
    <w:p w14:paraId="69FAAF61" w14:textId="77777777" w:rsidR="007C7940" w:rsidRPr="00CE3132" w:rsidRDefault="007C7940" w:rsidP="007C7940">
      <w:pPr>
        <w:pStyle w:val="BodyText2"/>
        <w:numPr>
          <w:ilvl w:val="0"/>
          <w:numId w:val="11"/>
        </w:numPr>
        <w:rPr>
          <w:rFonts w:ascii="Verdana" w:hAnsi="Verdana"/>
          <w:sz w:val="20"/>
        </w:rPr>
      </w:pPr>
      <w:r w:rsidRPr="00CE3132">
        <w:rPr>
          <w:rFonts w:ascii="Verdana" w:hAnsi="Verdana"/>
          <w:sz w:val="20"/>
        </w:rPr>
        <w:t xml:space="preserve">Decisions will be made by a </w:t>
      </w:r>
      <w:r w:rsidRPr="00CE3132">
        <w:rPr>
          <w:rFonts w:ascii="Verdana" w:hAnsi="Verdana"/>
          <w:iCs/>
          <w:sz w:val="20"/>
        </w:rPr>
        <w:t>majority vote</w:t>
      </w:r>
      <w:r w:rsidRPr="00CE3132">
        <w:rPr>
          <w:rFonts w:ascii="Verdana" w:hAnsi="Verdana"/>
          <w:sz w:val="20"/>
        </w:rPr>
        <w:t xml:space="preserve"> of members present.</w:t>
      </w:r>
    </w:p>
    <w:p w14:paraId="51270BA8" w14:textId="77777777" w:rsidR="007C7940" w:rsidRPr="00CE3132" w:rsidRDefault="007C7940" w:rsidP="007C7940">
      <w:pPr>
        <w:pStyle w:val="BodyText2"/>
        <w:rPr>
          <w:rFonts w:ascii="Verdana" w:hAnsi="Verdana"/>
          <w:sz w:val="20"/>
        </w:rPr>
      </w:pPr>
    </w:p>
    <w:p w14:paraId="61F709B1" w14:textId="77777777" w:rsidR="007C7940" w:rsidRPr="00CE3132" w:rsidRDefault="007C7940" w:rsidP="007C7940">
      <w:pPr>
        <w:pStyle w:val="BodyText2"/>
        <w:numPr>
          <w:ilvl w:val="0"/>
          <w:numId w:val="11"/>
        </w:numPr>
        <w:rPr>
          <w:rFonts w:ascii="Verdana" w:hAnsi="Verdana"/>
          <w:sz w:val="20"/>
        </w:rPr>
      </w:pPr>
      <w:r w:rsidRPr="00CE3132">
        <w:rPr>
          <w:rFonts w:ascii="Verdana" w:hAnsi="Verdana"/>
          <w:iCs/>
          <w:sz w:val="20"/>
        </w:rPr>
        <w:t>If a majority vote cannot be reached with a quorum present (tie vote), a ballot will be provided to the entire membership for a vote on the issue at hand.</w:t>
      </w:r>
    </w:p>
    <w:p w14:paraId="5485E463" w14:textId="77777777" w:rsidR="00380516" w:rsidRPr="00CE3132" w:rsidRDefault="00380516" w:rsidP="006C1810">
      <w:pPr>
        <w:pStyle w:val="Heading1"/>
        <w:jc w:val="left"/>
        <w:rPr>
          <w:rFonts w:ascii="Verdana" w:hAnsi="Verdana"/>
          <w:b w:val="0"/>
          <w:i w:val="0"/>
          <w:sz w:val="20"/>
        </w:rPr>
      </w:pPr>
    </w:p>
    <w:p w14:paraId="2F978B4C" w14:textId="77777777" w:rsidR="007C7940" w:rsidRPr="00CE3132" w:rsidRDefault="007C7940" w:rsidP="007C7940">
      <w:pPr>
        <w:pStyle w:val="Heading1"/>
        <w:rPr>
          <w:rFonts w:ascii="Verdana" w:hAnsi="Verdana"/>
          <w:bCs/>
          <w:i w:val="0"/>
          <w:iCs/>
          <w:sz w:val="20"/>
        </w:rPr>
      </w:pPr>
      <w:r w:rsidRPr="00CE3132">
        <w:rPr>
          <w:rFonts w:ascii="Verdana" w:hAnsi="Verdana"/>
          <w:bCs/>
          <w:i w:val="0"/>
          <w:iCs/>
          <w:sz w:val="20"/>
        </w:rPr>
        <w:t xml:space="preserve">Article </w:t>
      </w:r>
      <w:r w:rsidR="00ED698C">
        <w:rPr>
          <w:rFonts w:ascii="Verdana" w:hAnsi="Verdana"/>
          <w:bCs/>
          <w:i w:val="0"/>
          <w:iCs/>
          <w:sz w:val="20"/>
        </w:rPr>
        <w:t>8</w:t>
      </w:r>
    </w:p>
    <w:p w14:paraId="63C7BA93" w14:textId="77777777" w:rsidR="007C7940" w:rsidRPr="00CE3132" w:rsidRDefault="007C7940" w:rsidP="007C7940">
      <w:pPr>
        <w:pStyle w:val="Heading2"/>
        <w:rPr>
          <w:rFonts w:ascii="Verdana" w:hAnsi="Verdana"/>
          <w:i w:val="0"/>
          <w:sz w:val="20"/>
        </w:rPr>
      </w:pPr>
      <w:r w:rsidRPr="00CE3132">
        <w:rPr>
          <w:rFonts w:ascii="Verdana" w:hAnsi="Verdana"/>
          <w:i w:val="0"/>
          <w:sz w:val="20"/>
        </w:rPr>
        <w:t>Evaluation</w:t>
      </w:r>
    </w:p>
    <w:p w14:paraId="37B512E7" w14:textId="77777777" w:rsidR="007C7940" w:rsidRPr="00CE3132" w:rsidRDefault="007C7940" w:rsidP="007C7940">
      <w:pPr>
        <w:pStyle w:val="BodyText2"/>
        <w:rPr>
          <w:rFonts w:ascii="Verdana" w:hAnsi="Verdana"/>
          <w:sz w:val="20"/>
        </w:rPr>
      </w:pPr>
      <w:r w:rsidRPr="00CE3132">
        <w:rPr>
          <w:rFonts w:ascii="Verdana" w:hAnsi="Verdana"/>
          <w:sz w:val="20"/>
        </w:rPr>
        <w:t xml:space="preserve">There shall be an annual evaluation of the functioning of the </w:t>
      </w:r>
      <w:r w:rsidR="00380516" w:rsidRPr="00CE3132">
        <w:rPr>
          <w:rFonts w:ascii="Verdana" w:hAnsi="Verdana"/>
          <w:sz w:val="20"/>
        </w:rPr>
        <w:t>ACIC</w:t>
      </w:r>
      <w:r w:rsidRPr="00CE3132">
        <w:rPr>
          <w:rFonts w:ascii="Verdana" w:hAnsi="Verdana"/>
          <w:sz w:val="20"/>
        </w:rPr>
        <w:t xml:space="preserve"> by the </w:t>
      </w:r>
      <w:r w:rsidR="000109FD" w:rsidRPr="00CE3132">
        <w:rPr>
          <w:rFonts w:ascii="Verdana" w:hAnsi="Verdana"/>
          <w:sz w:val="20"/>
        </w:rPr>
        <w:t>Executive</w:t>
      </w:r>
      <w:r w:rsidRPr="00CE3132">
        <w:rPr>
          <w:rFonts w:ascii="Verdana" w:hAnsi="Verdana"/>
          <w:sz w:val="20"/>
        </w:rPr>
        <w:t xml:space="preserve"> Committee in order to maximize the effectiveness of the </w:t>
      </w:r>
      <w:r w:rsidR="00380516" w:rsidRPr="00CE3132">
        <w:rPr>
          <w:rFonts w:ascii="Verdana" w:hAnsi="Verdana"/>
          <w:sz w:val="20"/>
        </w:rPr>
        <w:t>ACIC</w:t>
      </w:r>
      <w:r w:rsidRPr="00CE3132">
        <w:rPr>
          <w:rFonts w:ascii="Verdana" w:hAnsi="Verdana"/>
          <w:sz w:val="20"/>
        </w:rPr>
        <w:t xml:space="preserve">. </w:t>
      </w:r>
      <w:r w:rsidRPr="004771AE">
        <w:rPr>
          <w:rFonts w:ascii="Verdana" w:hAnsi="Verdana"/>
          <w:sz w:val="20"/>
        </w:rPr>
        <w:t xml:space="preserve">Review of annual goals and objectives shall be reported to the membership </w:t>
      </w:r>
      <w:r w:rsidR="00F600D6" w:rsidRPr="004771AE">
        <w:rPr>
          <w:rFonts w:ascii="Verdana" w:hAnsi="Verdana"/>
          <w:sz w:val="20"/>
        </w:rPr>
        <w:t>at least once a year.</w:t>
      </w:r>
    </w:p>
    <w:p w14:paraId="24FF3DFB" w14:textId="77777777" w:rsidR="002045A5" w:rsidRPr="00CE3132" w:rsidRDefault="002045A5" w:rsidP="007C7940">
      <w:pPr>
        <w:pStyle w:val="BodyText2"/>
        <w:jc w:val="center"/>
        <w:rPr>
          <w:rFonts w:ascii="Verdana" w:hAnsi="Verdana"/>
          <w:b/>
          <w:sz w:val="20"/>
        </w:rPr>
      </w:pPr>
    </w:p>
    <w:p w14:paraId="6EF9869F" w14:textId="77777777" w:rsidR="007C7940" w:rsidRPr="00CE3132" w:rsidRDefault="007C7940" w:rsidP="007C7940">
      <w:pPr>
        <w:pStyle w:val="BodyText2"/>
        <w:jc w:val="center"/>
        <w:rPr>
          <w:rFonts w:ascii="Verdana" w:hAnsi="Verdana"/>
          <w:b/>
          <w:sz w:val="20"/>
        </w:rPr>
      </w:pPr>
      <w:r w:rsidRPr="00CE3132">
        <w:rPr>
          <w:rFonts w:ascii="Verdana" w:hAnsi="Verdana"/>
          <w:b/>
          <w:sz w:val="20"/>
        </w:rPr>
        <w:t xml:space="preserve">Article </w:t>
      </w:r>
      <w:r w:rsidR="004771AE">
        <w:rPr>
          <w:rFonts w:ascii="Verdana" w:hAnsi="Verdana"/>
          <w:b/>
          <w:sz w:val="20"/>
        </w:rPr>
        <w:t>9</w:t>
      </w:r>
    </w:p>
    <w:p w14:paraId="3E3366BA" w14:textId="7AD66F65" w:rsidR="007C7940" w:rsidRPr="003770E2" w:rsidRDefault="007C7940" w:rsidP="003770E2">
      <w:pPr>
        <w:pStyle w:val="BodyText2"/>
        <w:jc w:val="center"/>
        <w:rPr>
          <w:rFonts w:ascii="Verdana" w:hAnsi="Verdana"/>
          <w:b/>
          <w:sz w:val="20"/>
          <w:u w:val="single"/>
        </w:rPr>
      </w:pPr>
      <w:r w:rsidRPr="00CE3132">
        <w:rPr>
          <w:rFonts w:ascii="Verdana" w:hAnsi="Verdana"/>
          <w:b/>
          <w:sz w:val="20"/>
          <w:u w:val="single"/>
        </w:rPr>
        <w:t>Amendments to the Bylaws</w:t>
      </w:r>
    </w:p>
    <w:p w14:paraId="112DA04B" w14:textId="77777777" w:rsidR="001875C2" w:rsidRPr="00CE3132" w:rsidRDefault="001875C2" w:rsidP="001875C2">
      <w:pPr>
        <w:pStyle w:val="BodyText2"/>
        <w:rPr>
          <w:rFonts w:ascii="Verdana" w:hAnsi="Verdana"/>
          <w:sz w:val="20"/>
        </w:rPr>
      </w:pPr>
      <w:r w:rsidRPr="00CE3132">
        <w:rPr>
          <w:rFonts w:ascii="Verdana" w:hAnsi="Verdana"/>
          <w:sz w:val="20"/>
        </w:rPr>
        <w:t>These Bylaws may be amended at any regular meeting of the ACIC by a majority vote of those present</w:t>
      </w:r>
      <w:r>
        <w:rPr>
          <w:rFonts w:ascii="Verdana" w:hAnsi="Verdana"/>
          <w:sz w:val="20"/>
        </w:rPr>
        <w:t xml:space="preserve"> or by electronic mail. The a</w:t>
      </w:r>
      <w:r w:rsidRPr="00CE3132">
        <w:rPr>
          <w:rFonts w:ascii="Verdana" w:hAnsi="Verdana"/>
          <w:sz w:val="20"/>
        </w:rPr>
        <w:t>mendment</w:t>
      </w:r>
      <w:r>
        <w:rPr>
          <w:rFonts w:ascii="Verdana" w:hAnsi="Verdana"/>
          <w:sz w:val="20"/>
        </w:rPr>
        <w:t>s should be s</w:t>
      </w:r>
      <w:r w:rsidRPr="00CE3132">
        <w:rPr>
          <w:rFonts w:ascii="Verdana" w:hAnsi="Verdana"/>
          <w:sz w:val="20"/>
        </w:rPr>
        <w:t>ubmitted to the membership in writing or electronically two weeks prior to the meeting.</w:t>
      </w:r>
    </w:p>
    <w:p w14:paraId="4835A35F" w14:textId="77777777" w:rsidR="007C7940" w:rsidRPr="00CE3132" w:rsidRDefault="007C7940" w:rsidP="007C7940">
      <w:pPr>
        <w:pStyle w:val="BodyText2"/>
        <w:rPr>
          <w:rFonts w:ascii="Verdana" w:hAnsi="Verdana"/>
          <w:sz w:val="20"/>
        </w:rPr>
      </w:pPr>
    </w:p>
    <w:p w14:paraId="4CC93C0B" w14:textId="77777777" w:rsidR="00B52426" w:rsidRPr="00124A96" w:rsidRDefault="00DC580F">
      <w:pPr>
        <w:rPr>
          <w:rFonts w:ascii="Verdana" w:hAnsi="Verdana"/>
          <w:i/>
        </w:rPr>
      </w:pPr>
      <w:r w:rsidRPr="00124A96">
        <w:rPr>
          <w:rFonts w:ascii="Verdana" w:hAnsi="Verdana"/>
          <w:i/>
        </w:rPr>
        <w:t>Approved 2007</w:t>
      </w:r>
    </w:p>
    <w:p w14:paraId="527BBA72" w14:textId="77777777" w:rsidR="00B20694" w:rsidRPr="00124A96" w:rsidRDefault="00B20694" w:rsidP="00B20694">
      <w:pPr>
        <w:rPr>
          <w:rFonts w:ascii="Verdana" w:hAnsi="Verdana"/>
          <w:i/>
        </w:rPr>
      </w:pPr>
      <w:r>
        <w:rPr>
          <w:rFonts w:ascii="Verdana" w:hAnsi="Verdana"/>
          <w:i/>
        </w:rPr>
        <w:t>Last U</w:t>
      </w:r>
      <w:r w:rsidRPr="00124A96">
        <w:rPr>
          <w:rFonts w:ascii="Verdana" w:hAnsi="Verdana"/>
          <w:i/>
        </w:rPr>
        <w:t>pdated Feb. 201</w:t>
      </w:r>
      <w:r>
        <w:rPr>
          <w:rFonts w:ascii="Verdana" w:hAnsi="Verdana"/>
          <w:i/>
        </w:rPr>
        <w:t>2</w:t>
      </w:r>
    </w:p>
    <w:p w14:paraId="22BBFE51" w14:textId="2D25C809" w:rsidR="00B20694" w:rsidRDefault="00536CEF">
      <w:pPr>
        <w:rPr>
          <w:rFonts w:ascii="Verdana" w:hAnsi="Verdana"/>
          <w:i/>
        </w:rPr>
      </w:pPr>
      <w:r>
        <w:rPr>
          <w:rFonts w:ascii="Verdana" w:hAnsi="Verdana"/>
          <w:i/>
        </w:rPr>
        <w:t xml:space="preserve">Amendment </w:t>
      </w:r>
      <w:r w:rsidR="007E460A" w:rsidRPr="00124A96">
        <w:rPr>
          <w:rFonts w:ascii="Verdana" w:hAnsi="Verdana"/>
          <w:i/>
        </w:rPr>
        <w:t xml:space="preserve">Draft </w:t>
      </w:r>
      <w:r w:rsidR="00706DC1">
        <w:rPr>
          <w:rFonts w:ascii="Verdana" w:hAnsi="Verdana"/>
          <w:i/>
        </w:rPr>
        <w:t>R</w:t>
      </w:r>
      <w:r w:rsidR="00F61EEA" w:rsidRPr="00124A96">
        <w:rPr>
          <w:rFonts w:ascii="Verdana" w:hAnsi="Verdana"/>
          <w:i/>
        </w:rPr>
        <w:t xml:space="preserve">eviewed </w:t>
      </w:r>
      <w:proofErr w:type="gramStart"/>
      <w:r w:rsidR="00706DC1">
        <w:rPr>
          <w:rFonts w:ascii="Verdana" w:hAnsi="Verdana"/>
          <w:i/>
        </w:rPr>
        <w:t>By</w:t>
      </w:r>
      <w:proofErr w:type="gramEnd"/>
      <w:r w:rsidR="00706DC1">
        <w:rPr>
          <w:rFonts w:ascii="Verdana" w:hAnsi="Verdana"/>
          <w:i/>
        </w:rPr>
        <w:t xml:space="preserve"> </w:t>
      </w:r>
      <w:r w:rsidR="00F61EEA" w:rsidRPr="00124A96">
        <w:rPr>
          <w:rFonts w:ascii="Verdana" w:hAnsi="Verdana"/>
          <w:i/>
        </w:rPr>
        <w:t>Exec</w:t>
      </w:r>
      <w:r w:rsidR="00855F6B">
        <w:rPr>
          <w:rFonts w:ascii="Verdana" w:hAnsi="Verdana"/>
          <w:i/>
        </w:rPr>
        <w:t>utive</w:t>
      </w:r>
      <w:r w:rsidR="00F61EEA" w:rsidRPr="00124A96">
        <w:rPr>
          <w:rFonts w:ascii="Verdana" w:hAnsi="Verdana"/>
          <w:i/>
        </w:rPr>
        <w:t xml:space="preserve"> Comm</w:t>
      </w:r>
      <w:r w:rsidR="00855F6B">
        <w:rPr>
          <w:rFonts w:ascii="Verdana" w:hAnsi="Verdana"/>
          <w:i/>
        </w:rPr>
        <w:t>ittee:</w:t>
      </w:r>
      <w:r w:rsidR="00F61EEA" w:rsidRPr="00124A96">
        <w:rPr>
          <w:rFonts w:ascii="Verdana" w:hAnsi="Verdana"/>
          <w:i/>
        </w:rPr>
        <w:t xml:space="preserve"> </w:t>
      </w:r>
      <w:r w:rsidR="006A6C72">
        <w:rPr>
          <w:rFonts w:ascii="Verdana" w:hAnsi="Verdana"/>
          <w:i/>
        </w:rPr>
        <w:t>11/13/2018</w:t>
      </w:r>
    </w:p>
    <w:p w14:paraId="19DBAF86" w14:textId="77777777" w:rsidR="00152B87" w:rsidRPr="00124A96" w:rsidRDefault="00152B87">
      <w:pPr>
        <w:rPr>
          <w:rFonts w:ascii="Verdana" w:hAnsi="Verdana"/>
          <w:i/>
        </w:rPr>
      </w:pPr>
    </w:p>
    <w:p w14:paraId="1BE954F0" w14:textId="77777777" w:rsidR="00152B87" w:rsidRPr="00124A96" w:rsidRDefault="00152B87">
      <w:pPr>
        <w:rPr>
          <w:rFonts w:ascii="Verdana" w:hAnsi="Verdana"/>
          <w:i/>
        </w:rPr>
      </w:pPr>
    </w:p>
    <w:p w14:paraId="616C49EF" w14:textId="77777777" w:rsidR="00152B87" w:rsidRDefault="00152B87">
      <w:pPr>
        <w:rPr>
          <w:rFonts w:ascii="Verdana" w:hAnsi="Verdana"/>
        </w:rPr>
      </w:pPr>
    </w:p>
    <w:p w14:paraId="125D525C" w14:textId="77777777" w:rsidR="00152B87" w:rsidRDefault="00152B87">
      <w:pPr>
        <w:rPr>
          <w:rFonts w:ascii="Verdana" w:hAnsi="Verdana"/>
        </w:rPr>
      </w:pPr>
    </w:p>
    <w:p w14:paraId="212D428E" w14:textId="7B2E0D22" w:rsidR="00152B87" w:rsidRDefault="00152B87">
      <w:pPr>
        <w:rPr>
          <w:rFonts w:ascii="Verdana" w:hAnsi="Verdana"/>
        </w:rPr>
      </w:pPr>
    </w:p>
    <w:p w14:paraId="30BAD587" w14:textId="0A9E5F68" w:rsidR="00772C47" w:rsidRDefault="00772C47">
      <w:pPr>
        <w:rPr>
          <w:rFonts w:ascii="Verdana" w:hAnsi="Verdana"/>
        </w:rPr>
      </w:pPr>
    </w:p>
    <w:p w14:paraId="78BED791" w14:textId="4C60DE1F" w:rsidR="00772C47" w:rsidRDefault="00772C47">
      <w:pPr>
        <w:rPr>
          <w:rFonts w:ascii="Verdana" w:hAnsi="Verdana"/>
        </w:rPr>
      </w:pPr>
    </w:p>
    <w:p w14:paraId="3B361C43" w14:textId="25E6F761" w:rsidR="00772C47" w:rsidRDefault="00772C47">
      <w:pPr>
        <w:rPr>
          <w:rFonts w:ascii="Verdana" w:hAnsi="Verdana"/>
        </w:rPr>
      </w:pPr>
    </w:p>
    <w:p w14:paraId="28AD1131" w14:textId="12794D2F" w:rsidR="00772C47" w:rsidRDefault="00772C47">
      <w:pPr>
        <w:rPr>
          <w:rFonts w:ascii="Verdana" w:hAnsi="Verdana"/>
        </w:rPr>
      </w:pPr>
    </w:p>
    <w:p w14:paraId="5292C962" w14:textId="64448F1D" w:rsidR="00772C47" w:rsidRDefault="00772C47">
      <w:pPr>
        <w:rPr>
          <w:rFonts w:ascii="Verdana" w:hAnsi="Verdana"/>
        </w:rPr>
      </w:pPr>
    </w:p>
    <w:p w14:paraId="3533358F" w14:textId="089A899E" w:rsidR="00772C47" w:rsidRDefault="00772C47">
      <w:pPr>
        <w:rPr>
          <w:rFonts w:ascii="Verdana" w:hAnsi="Verdana"/>
        </w:rPr>
      </w:pPr>
    </w:p>
    <w:p w14:paraId="2B9E1DA2" w14:textId="6BE3A245" w:rsidR="00772C47" w:rsidRDefault="00772C47">
      <w:pPr>
        <w:rPr>
          <w:rFonts w:ascii="Verdana" w:hAnsi="Verdana"/>
        </w:rPr>
      </w:pPr>
    </w:p>
    <w:p w14:paraId="16D529C7" w14:textId="0AB082C0" w:rsidR="00772C47" w:rsidRDefault="00772C47">
      <w:pPr>
        <w:rPr>
          <w:rFonts w:ascii="Verdana" w:hAnsi="Verdana"/>
        </w:rPr>
      </w:pPr>
    </w:p>
    <w:p w14:paraId="3094AFDB" w14:textId="532B2F90" w:rsidR="00772C47" w:rsidRDefault="00772C47">
      <w:pPr>
        <w:rPr>
          <w:rFonts w:ascii="Verdana" w:hAnsi="Verdana"/>
        </w:rPr>
      </w:pPr>
    </w:p>
    <w:p w14:paraId="3ACC7A55" w14:textId="517DF29C" w:rsidR="00772C47" w:rsidRDefault="00772C47">
      <w:pPr>
        <w:rPr>
          <w:rFonts w:ascii="Verdana" w:hAnsi="Verdana"/>
        </w:rPr>
      </w:pPr>
    </w:p>
    <w:p w14:paraId="67D11B71" w14:textId="2493C22C" w:rsidR="00772C47" w:rsidRDefault="00772C47">
      <w:pPr>
        <w:rPr>
          <w:rFonts w:ascii="Verdana" w:hAnsi="Verdana"/>
        </w:rPr>
      </w:pPr>
    </w:p>
    <w:p w14:paraId="538CD771" w14:textId="77777777" w:rsidR="006C1810" w:rsidRDefault="006C1810">
      <w:pPr>
        <w:rPr>
          <w:rFonts w:ascii="Verdana" w:hAnsi="Verdana"/>
        </w:rPr>
      </w:pPr>
    </w:p>
    <w:p w14:paraId="6E73E1F5" w14:textId="6EB0619F" w:rsidR="00772C47" w:rsidRDefault="00772C47">
      <w:pPr>
        <w:rPr>
          <w:rFonts w:ascii="Verdana" w:hAnsi="Verdana"/>
        </w:rPr>
      </w:pPr>
    </w:p>
    <w:p w14:paraId="308FD44E" w14:textId="773E090D" w:rsidR="00772C47" w:rsidRDefault="00772C47" w:rsidP="001E7032">
      <w:pPr>
        <w:pStyle w:val="NoSpacing"/>
        <w:jc w:val="center"/>
        <w:rPr>
          <w:rFonts w:ascii="Verdana" w:hAnsi="Verdana"/>
          <w:b/>
          <w:sz w:val="18"/>
          <w:szCs w:val="18"/>
        </w:rPr>
      </w:pPr>
      <w:r w:rsidRPr="00720316">
        <w:rPr>
          <w:rFonts w:ascii="Verdana" w:hAnsi="Verdana"/>
          <w:b/>
          <w:sz w:val="18"/>
          <w:szCs w:val="18"/>
        </w:rPr>
        <w:t xml:space="preserve">APPENDIX </w:t>
      </w:r>
    </w:p>
    <w:p w14:paraId="18D07C6B" w14:textId="77777777" w:rsidR="00772C47" w:rsidRPr="001E7032" w:rsidRDefault="00772C47" w:rsidP="00772C47">
      <w:pPr>
        <w:pStyle w:val="NoSpacing"/>
        <w:jc w:val="center"/>
        <w:rPr>
          <w:rFonts w:ascii="Verdana" w:hAnsi="Verdana"/>
          <w:b/>
          <w:sz w:val="18"/>
          <w:szCs w:val="18"/>
          <w:u w:val="single"/>
        </w:rPr>
      </w:pPr>
      <w:r w:rsidRPr="001E7032">
        <w:rPr>
          <w:rFonts w:ascii="Verdana" w:hAnsi="Verdana"/>
          <w:b/>
          <w:sz w:val="18"/>
          <w:szCs w:val="18"/>
          <w:u w:val="single"/>
        </w:rPr>
        <w:t>ACIC Position Descriptions</w:t>
      </w:r>
    </w:p>
    <w:p w14:paraId="1141E4AC" w14:textId="77777777" w:rsidR="00772C47" w:rsidRPr="00720316" w:rsidRDefault="00772C47" w:rsidP="00772C47">
      <w:pPr>
        <w:pStyle w:val="NoSpacing"/>
        <w:rPr>
          <w:rFonts w:ascii="Verdana" w:hAnsi="Verdana"/>
          <w:b/>
          <w:sz w:val="18"/>
          <w:szCs w:val="18"/>
        </w:rPr>
      </w:pPr>
    </w:p>
    <w:p w14:paraId="27EE5F1F" w14:textId="77777777" w:rsidR="00772C47" w:rsidRPr="00720316" w:rsidRDefault="00772C47" w:rsidP="00772C47">
      <w:pPr>
        <w:pStyle w:val="NoSpacing"/>
        <w:rPr>
          <w:rFonts w:ascii="Verdana" w:hAnsi="Verdana"/>
          <w:b/>
          <w:sz w:val="18"/>
          <w:szCs w:val="18"/>
        </w:rPr>
      </w:pPr>
      <w:r w:rsidRPr="00720316">
        <w:rPr>
          <w:rFonts w:ascii="Verdana" w:hAnsi="Verdana"/>
          <w:b/>
          <w:sz w:val="18"/>
          <w:szCs w:val="18"/>
        </w:rPr>
        <w:t>Chair</w:t>
      </w:r>
      <w:r>
        <w:rPr>
          <w:rFonts w:ascii="Verdana" w:hAnsi="Verdana"/>
          <w:b/>
          <w:sz w:val="18"/>
          <w:szCs w:val="18"/>
        </w:rPr>
        <w:t>person</w:t>
      </w:r>
    </w:p>
    <w:p w14:paraId="7EC3EA6B" w14:textId="5D06030C" w:rsidR="00772C47" w:rsidRPr="00720316" w:rsidRDefault="00772C47" w:rsidP="00772C47">
      <w:pPr>
        <w:pStyle w:val="NoSpacing"/>
        <w:rPr>
          <w:rFonts w:ascii="Verdana" w:hAnsi="Verdana"/>
          <w:sz w:val="18"/>
          <w:szCs w:val="18"/>
        </w:rPr>
      </w:pPr>
      <w:r w:rsidRPr="00720316">
        <w:rPr>
          <w:rFonts w:ascii="Verdana" w:hAnsi="Verdana"/>
          <w:b/>
          <w:sz w:val="18"/>
          <w:szCs w:val="18"/>
        </w:rPr>
        <w:t>Term:</w:t>
      </w:r>
      <w:r w:rsidRPr="00720316">
        <w:rPr>
          <w:rFonts w:ascii="Verdana" w:hAnsi="Verdana"/>
          <w:sz w:val="18"/>
          <w:szCs w:val="18"/>
        </w:rPr>
        <w:t xml:space="preserve"> agrees to serve a term of </w:t>
      </w:r>
      <w:r>
        <w:rPr>
          <w:rFonts w:ascii="Verdana" w:hAnsi="Verdana"/>
          <w:sz w:val="18"/>
          <w:szCs w:val="18"/>
        </w:rPr>
        <w:t>1</w:t>
      </w:r>
      <w:r w:rsidRPr="00720316">
        <w:rPr>
          <w:rFonts w:ascii="Verdana" w:hAnsi="Verdana"/>
          <w:sz w:val="18"/>
          <w:szCs w:val="18"/>
        </w:rPr>
        <w:t xml:space="preserve"> year; serves on the </w:t>
      </w:r>
      <w:r w:rsidR="00086A34">
        <w:rPr>
          <w:rFonts w:ascii="Verdana" w:hAnsi="Verdana"/>
          <w:sz w:val="18"/>
          <w:szCs w:val="18"/>
        </w:rPr>
        <w:t>E</w:t>
      </w:r>
      <w:r w:rsidRPr="00720316">
        <w:rPr>
          <w:rFonts w:ascii="Verdana" w:hAnsi="Verdana"/>
          <w:sz w:val="18"/>
          <w:szCs w:val="18"/>
        </w:rPr>
        <w:t xml:space="preserve">xecutive </w:t>
      </w:r>
      <w:r w:rsidR="00086A34">
        <w:rPr>
          <w:rFonts w:ascii="Verdana" w:hAnsi="Verdana"/>
          <w:sz w:val="18"/>
          <w:szCs w:val="18"/>
        </w:rPr>
        <w:t>C</w:t>
      </w:r>
      <w:r w:rsidRPr="00720316">
        <w:rPr>
          <w:rFonts w:ascii="Verdana" w:hAnsi="Verdana"/>
          <w:sz w:val="18"/>
          <w:szCs w:val="18"/>
        </w:rPr>
        <w:t xml:space="preserve">ommittee as </w:t>
      </w:r>
      <w:r>
        <w:rPr>
          <w:rFonts w:ascii="Verdana" w:hAnsi="Verdana"/>
          <w:sz w:val="18"/>
          <w:szCs w:val="18"/>
        </w:rPr>
        <w:t>Past Chairperson</w:t>
      </w:r>
      <w:r w:rsidR="001E7032">
        <w:rPr>
          <w:rFonts w:ascii="Verdana" w:hAnsi="Verdana"/>
          <w:sz w:val="18"/>
          <w:szCs w:val="18"/>
        </w:rPr>
        <w:t xml:space="preserve"> </w:t>
      </w:r>
      <w:r w:rsidRPr="00720316">
        <w:rPr>
          <w:rFonts w:ascii="Verdana" w:hAnsi="Verdana"/>
          <w:sz w:val="18"/>
          <w:szCs w:val="18"/>
        </w:rPr>
        <w:t xml:space="preserve">for one year following his/her term </w:t>
      </w:r>
    </w:p>
    <w:p w14:paraId="3D0519FC" w14:textId="77777777" w:rsidR="00772C47" w:rsidRPr="00720316" w:rsidRDefault="00772C47" w:rsidP="00772C47">
      <w:pPr>
        <w:pStyle w:val="NoSpacing"/>
        <w:rPr>
          <w:rFonts w:ascii="Verdana" w:hAnsi="Verdana"/>
          <w:sz w:val="18"/>
          <w:szCs w:val="18"/>
        </w:rPr>
      </w:pPr>
      <w:r w:rsidRPr="00720316">
        <w:rPr>
          <w:rFonts w:ascii="Verdana" w:hAnsi="Verdana"/>
          <w:b/>
          <w:sz w:val="18"/>
          <w:szCs w:val="18"/>
        </w:rPr>
        <w:t>Time involved:</w:t>
      </w:r>
      <w:r w:rsidRPr="00720316">
        <w:rPr>
          <w:rFonts w:ascii="Verdana" w:hAnsi="Verdana"/>
          <w:sz w:val="18"/>
          <w:szCs w:val="18"/>
        </w:rPr>
        <w:t xml:space="preserve"> up to 6 hours per month plus meeting time</w:t>
      </w:r>
    </w:p>
    <w:p w14:paraId="07C2AFFE" w14:textId="77777777" w:rsidR="00772C47" w:rsidRPr="00720316" w:rsidRDefault="00772C47" w:rsidP="00772C47">
      <w:pPr>
        <w:pStyle w:val="NoSpacing"/>
        <w:rPr>
          <w:rFonts w:ascii="Verdana" w:hAnsi="Verdana"/>
          <w:b/>
          <w:sz w:val="18"/>
          <w:szCs w:val="18"/>
        </w:rPr>
      </w:pPr>
      <w:r w:rsidRPr="00720316">
        <w:rPr>
          <w:rFonts w:ascii="Verdana" w:hAnsi="Verdana"/>
          <w:b/>
          <w:sz w:val="18"/>
          <w:szCs w:val="18"/>
        </w:rPr>
        <w:t>Responsibilities:</w:t>
      </w:r>
    </w:p>
    <w:p w14:paraId="52E655C6" w14:textId="77777777" w:rsidR="00772C47" w:rsidRPr="00720316" w:rsidRDefault="00772C47" w:rsidP="00772C47">
      <w:pPr>
        <w:pStyle w:val="NoSpacing"/>
        <w:numPr>
          <w:ilvl w:val="0"/>
          <w:numId w:val="25"/>
        </w:numPr>
        <w:rPr>
          <w:rFonts w:ascii="Verdana" w:hAnsi="Verdana"/>
          <w:sz w:val="18"/>
          <w:szCs w:val="18"/>
        </w:rPr>
      </w:pPr>
      <w:r w:rsidRPr="00720316">
        <w:rPr>
          <w:rFonts w:ascii="Verdana" w:hAnsi="Verdana"/>
          <w:sz w:val="18"/>
          <w:szCs w:val="18"/>
        </w:rPr>
        <w:t xml:space="preserve">Attends 4 </w:t>
      </w:r>
      <w:r>
        <w:rPr>
          <w:rFonts w:ascii="Verdana" w:hAnsi="Verdana"/>
          <w:sz w:val="18"/>
          <w:szCs w:val="18"/>
        </w:rPr>
        <w:t>G</w:t>
      </w:r>
      <w:r w:rsidRPr="00720316">
        <w:rPr>
          <w:rFonts w:ascii="Verdana" w:hAnsi="Verdana"/>
          <w:sz w:val="18"/>
          <w:szCs w:val="18"/>
        </w:rPr>
        <w:t xml:space="preserve">eneral </w:t>
      </w:r>
      <w:r>
        <w:rPr>
          <w:rFonts w:ascii="Verdana" w:hAnsi="Verdana"/>
          <w:sz w:val="18"/>
          <w:szCs w:val="18"/>
        </w:rPr>
        <w:t>M</w:t>
      </w:r>
      <w:r w:rsidRPr="00720316">
        <w:rPr>
          <w:rFonts w:ascii="Verdana" w:hAnsi="Verdana"/>
          <w:sz w:val="18"/>
          <w:szCs w:val="18"/>
        </w:rPr>
        <w:t xml:space="preserve">embership meetings and 5 </w:t>
      </w:r>
      <w:r>
        <w:rPr>
          <w:rFonts w:ascii="Verdana" w:hAnsi="Verdana"/>
          <w:sz w:val="18"/>
          <w:szCs w:val="18"/>
        </w:rPr>
        <w:t>E</w:t>
      </w:r>
      <w:r w:rsidRPr="00720316">
        <w:rPr>
          <w:rFonts w:ascii="Verdana" w:hAnsi="Verdana"/>
          <w:sz w:val="18"/>
          <w:szCs w:val="18"/>
        </w:rPr>
        <w:t xml:space="preserve">xecutive </w:t>
      </w:r>
      <w:r>
        <w:rPr>
          <w:rFonts w:ascii="Verdana" w:hAnsi="Verdana"/>
          <w:sz w:val="18"/>
          <w:szCs w:val="18"/>
        </w:rPr>
        <w:t>C</w:t>
      </w:r>
      <w:r w:rsidRPr="00720316">
        <w:rPr>
          <w:rFonts w:ascii="Verdana" w:hAnsi="Verdana"/>
          <w:sz w:val="18"/>
          <w:szCs w:val="18"/>
        </w:rPr>
        <w:t xml:space="preserve">ommittee meetings/year; attends annual immunization conference </w:t>
      </w:r>
    </w:p>
    <w:p w14:paraId="6975771A"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Leads in decision making process</w:t>
      </w:r>
    </w:p>
    <w:p w14:paraId="5A67090B"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Presides over quarterly general membership and executive committee meetings</w:t>
      </w:r>
    </w:p>
    <w:p w14:paraId="3DD2DAB7"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Establishes dates and times for general membership and executive committee meetings</w:t>
      </w:r>
    </w:p>
    <w:p w14:paraId="5D1D71A6"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Arranges location for executive committee meetings</w:t>
      </w:r>
    </w:p>
    <w:p w14:paraId="4D9DDEF8"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Prepares agenda for general membership and executive committee meetings and gives to secretary 2 weeks before meeting for distribution to applicable members</w:t>
      </w:r>
    </w:p>
    <w:p w14:paraId="3C7FBEFD"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 xml:space="preserve">Communicates with membership and </w:t>
      </w:r>
      <w:r>
        <w:rPr>
          <w:rFonts w:ascii="Verdana" w:hAnsi="Verdana"/>
          <w:sz w:val="18"/>
          <w:szCs w:val="18"/>
        </w:rPr>
        <w:t>E</w:t>
      </w:r>
      <w:r w:rsidRPr="00720316">
        <w:rPr>
          <w:rFonts w:ascii="Verdana" w:hAnsi="Verdana"/>
          <w:sz w:val="18"/>
          <w:szCs w:val="18"/>
        </w:rPr>
        <w:t xml:space="preserve">xecutive </w:t>
      </w:r>
      <w:r>
        <w:rPr>
          <w:rFonts w:ascii="Verdana" w:hAnsi="Verdana"/>
          <w:sz w:val="18"/>
          <w:szCs w:val="18"/>
        </w:rPr>
        <w:t>C</w:t>
      </w:r>
      <w:r w:rsidRPr="00720316">
        <w:rPr>
          <w:rFonts w:ascii="Verdana" w:hAnsi="Verdana"/>
          <w:sz w:val="18"/>
          <w:szCs w:val="18"/>
        </w:rPr>
        <w:t>ommittee members as needed between scheduled meetings</w:t>
      </w:r>
    </w:p>
    <w:p w14:paraId="0BCEC329"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 xml:space="preserve">Works with </w:t>
      </w:r>
      <w:r>
        <w:rPr>
          <w:rFonts w:ascii="Verdana" w:hAnsi="Verdana"/>
          <w:sz w:val="18"/>
          <w:szCs w:val="18"/>
        </w:rPr>
        <w:t>E</w:t>
      </w:r>
      <w:r w:rsidRPr="00720316">
        <w:rPr>
          <w:rFonts w:ascii="Verdana" w:hAnsi="Verdana"/>
          <w:sz w:val="18"/>
          <w:szCs w:val="18"/>
        </w:rPr>
        <w:t xml:space="preserve">xecutive </w:t>
      </w:r>
      <w:r>
        <w:rPr>
          <w:rFonts w:ascii="Verdana" w:hAnsi="Verdana"/>
          <w:sz w:val="18"/>
          <w:szCs w:val="18"/>
        </w:rPr>
        <w:t>C</w:t>
      </w:r>
      <w:r w:rsidRPr="00720316">
        <w:rPr>
          <w:rFonts w:ascii="Verdana" w:hAnsi="Verdana"/>
          <w:sz w:val="18"/>
          <w:szCs w:val="18"/>
        </w:rPr>
        <w:t>ommittee to recruit speakers for general membership meetings</w:t>
      </w:r>
    </w:p>
    <w:p w14:paraId="1621A7CE"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Motivates members to promote immunizations</w:t>
      </w:r>
    </w:p>
    <w:p w14:paraId="242F4E3F"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Recruits members</w:t>
      </w:r>
    </w:p>
    <w:p w14:paraId="45D99A82" w14:textId="77777777" w:rsidR="00772C47" w:rsidRPr="00720316" w:rsidRDefault="00772C47" w:rsidP="00772C47">
      <w:pPr>
        <w:pStyle w:val="ListParagraph"/>
        <w:numPr>
          <w:ilvl w:val="0"/>
          <w:numId w:val="25"/>
        </w:numPr>
        <w:spacing w:after="200" w:line="276" w:lineRule="auto"/>
        <w:rPr>
          <w:rFonts w:ascii="Verdana" w:hAnsi="Verdana"/>
          <w:sz w:val="18"/>
          <w:szCs w:val="18"/>
        </w:rPr>
      </w:pPr>
      <w:r w:rsidRPr="00720316">
        <w:rPr>
          <w:rFonts w:ascii="Verdana" w:hAnsi="Verdana"/>
          <w:sz w:val="18"/>
          <w:szCs w:val="18"/>
        </w:rPr>
        <w:t>Available to participate in email discussions and responds in a timely fashion</w:t>
      </w:r>
    </w:p>
    <w:p w14:paraId="25E31A74" w14:textId="77777777" w:rsidR="00772C47" w:rsidRDefault="00772C47" w:rsidP="00772C47">
      <w:pPr>
        <w:pStyle w:val="NoSpacing"/>
        <w:rPr>
          <w:rFonts w:ascii="Verdana" w:hAnsi="Verdana"/>
          <w:b/>
          <w:sz w:val="18"/>
          <w:szCs w:val="18"/>
        </w:rPr>
      </w:pPr>
      <w:r>
        <w:rPr>
          <w:rFonts w:ascii="Verdana" w:hAnsi="Verdana"/>
          <w:b/>
          <w:sz w:val="18"/>
          <w:szCs w:val="18"/>
        </w:rPr>
        <w:t>Chairperson-Elect</w:t>
      </w:r>
    </w:p>
    <w:p w14:paraId="48093BFA" w14:textId="22E7C12B" w:rsidR="00772C47" w:rsidRPr="00720316" w:rsidRDefault="00772C47" w:rsidP="00772C47">
      <w:pPr>
        <w:pStyle w:val="NoSpacing"/>
        <w:rPr>
          <w:rFonts w:ascii="Verdana" w:hAnsi="Verdana"/>
          <w:sz w:val="18"/>
          <w:szCs w:val="18"/>
        </w:rPr>
      </w:pPr>
      <w:r w:rsidRPr="00720316">
        <w:rPr>
          <w:rFonts w:ascii="Verdana" w:hAnsi="Verdana"/>
          <w:b/>
          <w:sz w:val="18"/>
          <w:szCs w:val="18"/>
        </w:rPr>
        <w:t>Term:</w:t>
      </w:r>
      <w:r w:rsidRPr="00720316">
        <w:rPr>
          <w:rFonts w:ascii="Verdana" w:hAnsi="Verdana"/>
          <w:sz w:val="18"/>
          <w:szCs w:val="18"/>
        </w:rPr>
        <w:t xml:space="preserve"> agrees to serve</w:t>
      </w:r>
      <w:r w:rsidR="00142E78">
        <w:rPr>
          <w:rFonts w:ascii="Verdana" w:hAnsi="Verdana"/>
          <w:sz w:val="18"/>
          <w:szCs w:val="18"/>
        </w:rPr>
        <w:t xml:space="preserve"> a term of</w:t>
      </w:r>
      <w:r w:rsidRPr="00720316">
        <w:rPr>
          <w:rFonts w:ascii="Verdana" w:hAnsi="Verdana"/>
          <w:sz w:val="18"/>
          <w:szCs w:val="18"/>
        </w:rPr>
        <w:t xml:space="preserve"> </w:t>
      </w:r>
      <w:r>
        <w:rPr>
          <w:rFonts w:ascii="Verdana" w:hAnsi="Verdana"/>
          <w:sz w:val="18"/>
          <w:szCs w:val="18"/>
        </w:rPr>
        <w:t>1</w:t>
      </w:r>
      <w:r w:rsidRPr="00720316">
        <w:rPr>
          <w:rFonts w:ascii="Verdana" w:hAnsi="Verdana"/>
          <w:sz w:val="18"/>
          <w:szCs w:val="18"/>
        </w:rPr>
        <w:t xml:space="preserve"> year</w:t>
      </w:r>
    </w:p>
    <w:p w14:paraId="254EBBFD" w14:textId="57134FFF" w:rsidR="00772C47" w:rsidRPr="00720316" w:rsidRDefault="00772C47" w:rsidP="00772C47">
      <w:pPr>
        <w:pStyle w:val="NoSpacing"/>
        <w:rPr>
          <w:rFonts w:ascii="Verdana" w:hAnsi="Verdana"/>
          <w:sz w:val="18"/>
          <w:szCs w:val="18"/>
        </w:rPr>
      </w:pPr>
      <w:r w:rsidRPr="00720316">
        <w:rPr>
          <w:rFonts w:ascii="Verdana" w:hAnsi="Verdana"/>
          <w:b/>
          <w:sz w:val="18"/>
          <w:szCs w:val="18"/>
        </w:rPr>
        <w:t>Time involved:</w:t>
      </w:r>
      <w:r w:rsidRPr="00720316">
        <w:rPr>
          <w:rFonts w:ascii="Verdana" w:hAnsi="Verdana"/>
          <w:sz w:val="18"/>
          <w:szCs w:val="18"/>
        </w:rPr>
        <w:t xml:space="preserve"> up to </w:t>
      </w:r>
      <w:r w:rsidR="00086A34">
        <w:rPr>
          <w:rFonts w:ascii="Verdana" w:hAnsi="Verdana"/>
          <w:sz w:val="18"/>
          <w:szCs w:val="18"/>
        </w:rPr>
        <w:t>4</w:t>
      </w:r>
      <w:r w:rsidRPr="00720316">
        <w:rPr>
          <w:rFonts w:ascii="Verdana" w:hAnsi="Verdana"/>
          <w:sz w:val="18"/>
          <w:szCs w:val="18"/>
        </w:rPr>
        <w:t xml:space="preserve"> hours/month plus meeting time</w:t>
      </w:r>
    </w:p>
    <w:p w14:paraId="588EAE67" w14:textId="77777777" w:rsidR="00772C47" w:rsidRPr="00720316" w:rsidRDefault="00772C47" w:rsidP="00772C47">
      <w:pPr>
        <w:pStyle w:val="NoSpacing"/>
        <w:rPr>
          <w:rFonts w:ascii="Verdana" w:hAnsi="Verdana"/>
          <w:b/>
          <w:sz w:val="18"/>
          <w:szCs w:val="18"/>
        </w:rPr>
      </w:pPr>
      <w:r w:rsidRPr="00720316">
        <w:rPr>
          <w:rFonts w:ascii="Verdana" w:hAnsi="Verdana"/>
          <w:b/>
          <w:sz w:val="18"/>
          <w:szCs w:val="18"/>
        </w:rPr>
        <w:t>Responsibilities:</w:t>
      </w:r>
    </w:p>
    <w:p w14:paraId="74C588EB" w14:textId="77777777" w:rsidR="00772C47" w:rsidRPr="00720316" w:rsidRDefault="00772C47" w:rsidP="00772C47">
      <w:pPr>
        <w:pStyle w:val="NoSpacing"/>
        <w:numPr>
          <w:ilvl w:val="0"/>
          <w:numId w:val="24"/>
        </w:numPr>
        <w:rPr>
          <w:rFonts w:ascii="Verdana" w:hAnsi="Verdana"/>
          <w:sz w:val="18"/>
          <w:szCs w:val="18"/>
        </w:rPr>
      </w:pPr>
      <w:r w:rsidRPr="00720316">
        <w:rPr>
          <w:rFonts w:ascii="Verdana" w:hAnsi="Verdana"/>
          <w:sz w:val="18"/>
          <w:szCs w:val="18"/>
        </w:rPr>
        <w:t xml:space="preserve">Attends 4 </w:t>
      </w:r>
      <w:r>
        <w:rPr>
          <w:rFonts w:ascii="Verdana" w:hAnsi="Verdana"/>
          <w:sz w:val="18"/>
          <w:szCs w:val="18"/>
        </w:rPr>
        <w:t>G</w:t>
      </w:r>
      <w:r w:rsidRPr="00720316">
        <w:rPr>
          <w:rFonts w:ascii="Verdana" w:hAnsi="Verdana"/>
          <w:sz w:val="18"/>
          <w:szCs w:val="18"/>
        </w:rPr>
        <w:t xml:space="preserve">eneral </w:t>
      </w:r>
      <w:r>
        <w:rPr>
          <w:rFonts w:ascii="Verdana" w:hAnsi="Verdana"/>
          <w:sz w:val="18"/>
          <w:szCs w:val="18"/>
        </w:rPr>
        <w:t>M</w:t>
      </w:r>
      <w:r w:rsidRPr="00720316">
        <w:rPr>
          <w:rFonts w:ascii="Verdana" w:hAnsi="Verdana"/>
          <w:sz w:val="18"/>
          <w:szCs w:val="18"/>
        </w:rPr>
        <w:t xml:space="preserve">embership meetings and 5 </w:t>
      </w:r>
      <w:r>
        <w:rPr>
          <w:rFonts w:ascii="Verdana" w:hAnsi="Verdana"/>
          <w:sz w:val="18"/>
          <w:szCs w:val="18"/>
        </w:rPr>
        <w:t>E</w:t>
      </w:r>
      <w:r w:rsidRPr="00720316">
        <w:rPr>
          <w:rFonts w:ascii="Verdana" w:hAnsi="Verdana"/>
          <w:sz w:val="18"/>
          <w:szCs w:val="18"/>
        </w:rPr>
        <w:t xml:space="preserve">xecutive </w:t>
      </w:r>
      <w:r>
        <w:rPr>
          <w:rFonts w:ascii="Verdana" w:hAnsi="Verdana"/>
          <w:sz w:val="18"/>
          <w:szCs w:val="18"/>
        </w:rPr>
        <w:t>C</w:t>
      </w:r>
      <w:r w:rsidRPr="00720316">
        <w:rPr>
          <w:rFonts w:ascii="Verdana" w:hAnsi="Verdana"/>
          <w:sz w:val="18"/>
          <w:szCs w:val="18"/>
        </w:rPr>
        <w:t xml:space="preserve">ommittee meetings/year; attends annual immunization conference </w:t>
      </w:r>
    </w:p>
    <w:p w14:paraId="5922A7F7" w14:textId="77777777" w:rsidR="00772C47" w:rsidRPr="00720316" w:rsidRDefault="00772C47" w:rsidP="00772C47">
      <w:pPr>
        <w:pStyle w:val="ListParagraph"/>
        <w:numPr>
          <w:ilvl w:val="0"/>
          <w:numId w:val="24"/>
        </w:numPr>
        <w:spacing w:after="200" w:line="276" w:lineRule="auto"/>
        <w:rPr>
          <w:rFonts w:ascii="Verdana" w:hAnsi="Verdana"/>
          <w:sz w:val="18"/>
          <w:szCs w:val="18"/>
        </w:rPr>
      </w:pPr>
      <w:r w:rsidRPr="00720316">
        <w:rPr>
          <w:rFonts w:ascii="Verdana" w:hAnsi="Verdana"/>
          <w:sz w:val="18"/>
          <w:szCs w:val="18"/>
        </w:rPr>
        <w:t>Assists with leadership decisions</w:t>
      </w:r>
      <w:r>
        <w:rPr>
          <w:rFonts w:ascii="Verdana" w:hAnsi="Verdana"/>
          <w:sz w:val="18"/>
          <w:szCs w:val="18"/>
        </w:rPr>
        <w:t>.</w:t>
      </w:r>
    </w:p>
    <w:p w14:paraId="21928DAB" w14:textId="77777777" w:rsidR="00772C47" w:rsidRPr="00720316" w:rsidRDefault="00772C47" w:rsidP="00772C47">
      <w:pPr>
        <w:pStyle w:val="ListParagraph"/>
        <w:numPr>
          <w:ilvl w:val="0"/>
          <w:numId w:val="24"/>
        </w:numPr>
        <w:spacing w:after="200" w:line="276" w:lineRule="auto"/>
        <w:rPr>
          <w:rFonts w:ascii="Verdana" w:hAnsi="Verdana"/>
          <w:sz w:val="18"/>
          <w:szCs w:val="18"/>
        </w:rPr>
      </w:pPr>
      <w:r w:rsidRPr="00720316">
        <w:rPr>
          <w:rFonts w:ascii="Verdana" w:hAnsi="Verdana"/>
          <w:sz w:val="18"/>
          <w:szCs w:val="18"/>
        </w:rPr>
        <w:t xml:space="preserve">Presides over 1 </w:t>
      </w:r>
      <w:r>
        <w:rPr>
          <w:rFonts w:ascii="Verdana" w:hAnsi="Verdana"/>
          <w:sz w:val="18"/>
          <w:szCs w:val="18"/>
        </w:rPr>
        <w:t>G</w:t>
      </w:r>
      <w:r w:rsidRPr="00720316">
        <w:rPr>
          <w:rFonts w:ascii="Verdana" w:hAnsi="Verdana"/>
          <w:sz w:val="18"/>
          <w:szCs w:val="18"/>
        </w:rPr>
        <w:t xml:space="preserve">eneral </w:t>
      </w:r>
      <w:r>
        <w:rPr>
          <w:rFonts w:ascii="Verdana" w:hAnsi="Verdana"/>
          <w:sz w:val="18"/>
          <w:szCs w:val="18"/>
        </w:rPr>
        <w:t>M</w:t>
      </w:r>
      <w:r w:rsidRPr="00720316">
        <w:rPr>
          <w:rFonts w:ascii="Verdana" w:hAnsi="Verdana"/>
          <w:sz w:val="18"/>
          <w:szCs w:val="18"/>
        </w:rPr>
        <w:t>embership meeting/year and in the chair’s absence</w:t>
      </w:r>
    </w:p>
    <w:p w14:paraId="0E5191EC" w14:textId="77777777" w:rsidR="00772C47" w:rsidRPr="00720316" w:rsidRDefault="00772C47" w:rsidP="00772C47">
      <w:pPr>
        <w:pStyle w:val="ListParagraph"/>
        <w:numPr>
          <w:ilvl w:val="0"/>
          <w:numId w:val="24"/>
        </w:numPr>
        <w:spacing w:after="200" w:line="276" w:lineRule="auto"/>
        <w:rPr>
          <w:rFonts w:ascii="Verdana" w:hAnsi="Verdana"/>
          <w:sz w:val="18"/>
          <w:szCs w:val="18"/>
        </w:rPr>
      </w:pPr>
      <w:r w:rsidRPr="00720316">
        <w:rPr>
          <w:rFonts w:ascii="Verdana" w:hAnsi="Verdana"/>
          <w:sz w:val="18"/>
          <w:szCs w:val="18"/>
        </w:rPr>
        <w:t>Remains knowledgeable in the business of the coalition in order to assume the role of the chair in the event the chair is unable to complete a responsibility or a term</w:t>
      </w:r>
    </w:p>
    <w:p w14:paraId="6A57B212" w14:textId="77777777" w:rsidR="00772C47" w:rsidRPr="00720316" w:rsidRDefault="00772C47" w:rsidP="00772C47">
      <w:pPr>
        <w:pStyle w:val="ListParagraph"/>
        <w:numPr>
          <w:ilvl w:val="0"/>
          <w:numId w:val="24"/>
        </w:numPr>
        <w:spacing w:after="200" w:line="276" w:lineRule="auto"/>
        <w:rPr>
          <w:rFonts w:ascii="Verdana" w:hAnsi="Verdana"/>
          <w:sz w:val="18"/>
          <w:szCs w:val="18"/>
        </w:rPr>
      </w:pPr>
      <w:r w:rsidRPr="00720316">
        <w:rPr>
          <w:rFonts w:ascii="Verdana" w:hAnsi="Verdana"/>
          <w:sz w:val="18"/>
          <w:szCs w:val="18"/>
        </w:rPr>
        <w:t>Time keeper at general membership and executive committee meetings</w:t>
      </w:r>
    </w:p>
    <w:p w14:paraId="4157443D" w14:textId="77777777" w:rsidR="00772C47" w:rsidRPr="00720316" w:rsidRDefault="00772C47" w:rsidP="00772C47">
      <w:pPr>
        <w:pStyle w:val="ListParagraph"/>
        <w:numPr>
          <w:ilvl w:val="0"/>
          <w:numId w:val="24"/>
        </w:numPr>
        <w:spacing w:after="200" w:line="276" w:lineRule="auto"/>
        <w:rPr>
          <w:rFonts w:ascii="Verdana" w:hAnsi="Verdana"/>
          <w:sz w:val="18"/>
          <w:szCs w:val="18"/>
        </w:rPr>
      </w:pPr>
      <w:r w:rsidRPr="00720316">
        <w:rPr>
          <w:rFonts w:ascii="Verdana" w:hAnsi="Verdana"/>
          <w:sz w:val="18"/>
          <w:szCs w:val="18"/>
        </w:rPr>
        <w:t>Works with executive committee to recruit speakers for general membership meetings</w:t>
      </w:r>
    </w:p>
    <w:p w14:paraId="4BE1C0FC" w14:textId="77777777" w:rsidR="00772C47" w:rsidRPr="00720316" w:rsidRDefault="00772C47" w:rsidP="00772C47">
      <w:pPr>
        <w:pStyle w:val="ListParagraph"/>
        <w:numPr>
          <w:ilvl w:val="0"/>
          <w:numId w:val="24"/>
        </w:numPr>
        <w:spacing w:after="200" w:line="276" w:lineRule="auto"/>
        <w:rPr>
          <w:rFonts w:ascii="Verdana" w:hAnsi="Verdana"/>
          <w:sz w:val="18"/>
          <w:szCs w:val="18"/>
        </w:rPr>
      </w:pPr>
      <w:r w:rsidRPr="00720316">
        <w:rPr>
          <w:rFonts w:ascii="Verdana" w:hAnsi="Verdana"/>
          <w:sz w:val="18"/>
          <w:szCs w:val="18"/>
        </w:rPr>
        <w:t>Motivates members to promote immunizations</w:t>
      </w:r>
    </w:p>
    <w:p w14:paraId="2EB561CF" w14:textId="77777777" w:rsidR="00772C47" w:rsidRPr="00720316" w:rsidRDefault="00772C47" w:rsidP="00772C47">
      <w:pPr>
        <w:pStyle w:val="ListParagraph"/>
        <w:numPr>
          <w:ilvl w:val="0"/>
          <w:numId w:val="24"/>
        </w:numPr>
        <w:spacing w:after="200" w:line="276" w:lineRule="auto"/>
        <w:rPr>
          <w:rFonts w:ascii="Verdana" w:hAnsi="Verdana"/>
          <w:sz w:val="18"/>
          <w:szCs w:val="18"/>
        </w:rPr>
      </w:pPr>
      <w:r w:rsidRPr="00720316">
        <w:rPr>
          <w:rFonts w:ascii="Verdana" w:hAnsi="Verdana"/>
          <w:sz w:val="18"/>
          <w:szCs w:val="18"/>
        </w:rPr>
        <w:t>Recruits members</w:t>
      </w:r>
    </w:p>
    <w:p w14:paraId="7F760901" w14:textId="77777777" w:rsidR="00772C47" w:rsidRPr="00720316" w:rsidRDefault="00772C47" w:rsidP="00772C47">
      <w:pPr>
        <w:pStyle w:val="ListParagraph"/>
        <w:numPr>
          <w:ilvl w:val="0"/>
          <w:numId w:val="24"/>
        </w:numPr>
        <w:spacing w:after="200" w:line="276" w:lineRule="auto"/>
        <w:rPr>
          <w:rFonts w:ascii="Verdana" w:hAnsi="Verdana"/>
          <w:sz w:val="18"/>
          <w:szCs w:val="18"/>
        </w:rPr>
      </w:pPr>
      <w:r w:rsidRPr="00720316">
        <w:rPr>
          <w:rFonts w:ascii="Verdana" w:hAnsi="Verdana"/>
          <w:sz w:val="18"/>
          <w:szCs w:val="18"/>
        </w:rPr>
        <w:t>Available to participate in email discussions and responds in a timely fashion</w:t>
      </w:r>
    </w:p>
    <w:p w14:paraId="6E445E27" w14:textId="77777777" w:rsidR="00772C47" w:rsidRPr="00720316" w:rsidRDefault="00772C47" w:rsidP="00772C47">
      <w:pPr>
        <w:pStyle w:val="ListParagraph"/>
        <w:numPr>
          <w:ilvl w:val="0"/>
          <w:numId w:val="24"/>
        </w:numPr>
        <w:spacing w:after="200" w:line="276" w:lineRule="auto"/>
        <w:rPr>
          <w:rFonts w:ascii="Verdana" w:hAnsi="Verdana"/>
          <w:sz w:val="18"/>
          <w:szCs w:val="18"/>
        </w:rPr>
      </w:pPr>
      <w:r w:rsidRPr="00720316">
        <w:rPr>
          <w:rFonts w:ascii="Verdana" w:hAnsi="Verdana"/>
          <w:sz w:val="18"/>
          <w:szCs w:val="18"/>
        </w:rPr>
        <w:t>Performs other duties as directed by the chair</w:t>
      </w:r>
    </w:p>
    <w:p w14:paraId="4FDCE27F" w14:textId="77777777" w:rsidR="00772C47" w:rsidRPr="00720316" w:rsidRDefault="00772C47" w:rsidP="00772C47">
      <w:pPr>
        <w:pStyle w:val="NoSpacing"/>
        <w:rPr>
          <w:rFonts w:ascii="Verdana" w:hAnsi="Verdana"/>
          <w:b/>
          <w:sz w:val="18"/>
          <w:szCs w:val="18"/>
        </w:rPr>
      </w:pPr>
      <w:r w:rsidRPr="00720316">
        <w:rPr>
          <w:rFonts w:ascii="Verdana" w:hAnsi="Verdana"/>
          <w:b/>
          <w:sz w:val="18"/>
          <w:szCs w:val="18"/>
        </w:rPr>
        <w:t>Secretary</w:t>
      </w:r>
    </w:p>
    <w:p w14:paraId="67EA045E" w14:textId="77777777" w:rsidR="00772C47" w:rsidRPr="00720316" w:rsidRDefault="00772C47" w:rsidP="00772C47">
      <w:pPr>
        <w:pStyle w:val="NoSpacing"/>
        <w:rPr>
          <w:rFonts w:ascii="Verdana" w:hAnsi="Verdana"/>
          <w:sz w:val="18"/>
          <w:szCs w:val="18"/>
        </w:rPr>
      </w:pPr>
      <w:r w:rsidRPr="00720316">
        <w:rPr>
          <w:rFonts w:ascii="Verdana" w:hAnsi="Verdana"/>
          <w:b/>
          <w:sz w:val="18"/>
          <w:szCs w:val="18"/>
        </w:rPr>
        <w:t>Term:</w:t>
      </w:r>
      <w:r w:rsidRPr="00720316">
        <w:rPr>
          <w:rFonts w:ascii="Verdana" w:hAnsi="Verdana"/>
          <w:sz w:val="18"/>
          <w:szCs w:val="18"/>
        </w:rPr>
        <w:t xml:space="preserve"> agrees to serve </w:t>
      </w:r>
      <w:r>
        <w:rPr>
          <w:rFonts w:ascii="Verdana" w:hAnsi="Verdana"/>
          <w:sz w:val="18"/>
          <w:szCs w:val="18"/>
        </w:rPr>
        <w:t>1</w:t>
      </w:r>
      <w:r w:rsidRPr="00720316">
        <w:rPr>
          <w:rFonts w:ascii="Verdana" w:hAnsi="Verdana"/>
          <w:sz w:val="18"/>
          <w:szCs w:val="18"/>
        </w:rPr>
        <w:t xml:space="preserve"> year; maximum of 2 consecutive terms</w:t>
      </w:r>
    </w:p>
    <w:p w14:paraId="17B66903" w14:textId="651E8C74" w:rsidR="00772C47" w:rsidRPr="00720316" w:rsidRDefault="00772C47" w:rsidP="00772C47">
      <w:pPr>
        <w:pStyle w:val="NoSpacing"/>
        <w:rPr>
          <w:rFonts w:ascii="Verdana" w:hAnsi="Verdana"/>
          <w:sz w:val="18"/>
          <w:szCs w:val="18"/>
        </w:rPr>
      </w:pPr>
      <w:r w:rsidRPr="00720316">
        <w:rPr>
          <w:rFonts w:ascii="Verdana" w:hAnsi="Verdana"/>
          <w:b/>
          <w:sz w:val="18"/>
          <w:szCs w:val="18"/>
        </w:rPr>
        <w:t>Time involved:</w:t>
      </w:r>
      <w:r w:rsidRPr="00720316">
        <w:rPr>
          <w:rFonts w:ascii="Verdana" w:hAnsi="Verdana"/>
          <w:sz w:val="18"/>
          <w:szCs w:val="18"/>
        </w:rPr>
        <w:t xml:space="preserve"> up to </w:t>
      </w:r>
      <w:r w:rsidR="00E70C06">
        <w:rPr>
          <w:rFonts w:ascii="Verdana" w:hAnsi="Verdana"/>
          <w:sz w:val="18"/>
          <w:szCs w:val="18"/>
        </w:rPr>
        <w:t>4</w:t>
      </w:r>
      <w:r w:rsidRPr="00720316">
        <w:rPr>
          <w:rFonts w:ascii="Verdana" w:hAnsi="Verdana"/>
          <w:sz w:val="18"/>
          <w:szCs w:val="18"/>
        </w:rPr>
        <w:t xml:space="preserve"> hours/month plus meeting time</w:t>
      </w:r>
    </w:p>
    <w:p w14:paraId="4BE749EB" w14:textId="77777777" w:rsidR="00772C47" w:rsidRPr="00720316" w:rsidRDefault="00772C47" w:rsidP="00772C47">
      <w:pPr>
        <w:pStyle w:val="NoSpacing"/>
        <w:rPr>
          <w:rFonts w:ascii="Verdana" w:hAnsi="Verdana"/>
          <w:b/>
          <w:sz w:val="18"/>
          <w:szCs w:val="18"/>
        </w:rPr>
      </w:pPr>
      <w:r w:rsidRPr="00720316">
        <w:rPr>
          <w:rFonts w:ascii="Verdana" w:hAnsi="Verdana"/>
          <w:b/>
          <w:sz w:val="18"/>
          <w:szCs w:val="18"/>
        </w:rPr>
        <w:t>Responsibilities:</w:t>
      </w:r>
    </w:p>
    <w:p w14:paraId="030B8E32" w14:textId="77777777" w:rsidR="00772C47" w:rsidRPr="00720316" w:rsidRDefault="00772C47" w:rsidP="00772C47">
      <w:pPr>
        <w:pStyle w:val="NoSpacing"/>
        <w:numPr>
          <w:ilvl w:val="0"/>
          <w:numId w:val="21"/>
        </w:numPr>
        <w:rPr>
          <w:rFonts w:ascii="Verdana" w:hAnsi="Verdana"/>
          <w:sz w:val="18"/>
          <w:szCs w:val="18"/>
        </w:rPr>
      </w:pPr>
      <w:r w:rsidRPr="00720316">
        <w:rPr>
          <w:rFonts w:ascii="Verdana" w:hAnsi="Verdana"/>
          <w:sz w:val="18"/>
          <w:szCs w:val="18"/>
        </w:rPr>
        <w:t xml:space="preserve">Attends 4 </w:t>
      </w:r>
      <w:r>
        <w:rPr>
          <w:rFonts w:ascii="Verdana" w:hAnsi="Verdana"/>
          <w:sz w:val="18"/>
          <w:szCs w:val="18"/>
        </w:rPr>
        <w:t>G</w:t>
      </w:r>
      <w:r w:rsidRPr="00720316">
        <w:rPr>
          <w:rFonts w:ascii="Verdana" w:hAnsi="Verdana"/>
          <w:sz w:val="18"/>
          <w:szCs w:val="18"/>
        </w:rPr>
        <w:t xml:space="preserve">eneral </w:t>
      </w:r>
      <w:r>
        <w:rPr>
          <w:rFonts w:ascii="Verdana" w:hAnsi="Verdana"/>
          <w:sz w:val="18"/>
          <w:szCs w:val="18"/>
        </w:rPr>
        <w:t>M</w:t>
      </w:r>
      <w:r w:rsidRPr="00720316">
        <w:rPr>
          <w:rFonts w:ascii="Verdana" w:hAnsi="Verdana"/>
          <w:sz w:val="18"/>
          <w:szCs w:val="18"/>
        </w:rPr>
        <w:t xml:space="preserve">embership meetings and 5 </w:t>
      </w:r>
      <w:r>
        <w:rPr>
          <w:rFonts w:ascii="Verdana" w:hAnsi="Verdana"/>
          <w:sz w:val="18"/>
          <w:szCs w:val="18"/>
        </w:rPr>
        <w:t>E</w:t>
      </w:r>
      <w:r w:rsidRPr="00720316">
        <w:rPr>
          <w:rFonts w:ascii="Verdana" w:hAnsi="Verdana"/>
          <w:sz w:val="18"/>
          <w:szCs w:val="18"/>
        </w:rPr>
        <w:t xml:space="preserve">xecutive </w:t>
      </w:r>
      <w:r>
        <w:rPr>
          <w:rFonts w:ascii="Verdana" w:hAnsi="Verdana"/>
          <w:sz w:val="18"/>
          <w:szCs w:val="18"/>
        </w:rPr>
        <w:t>C</w:t>
      </w:r>
      <w:r w:rsidRPr="00720316">
        <w:rPr>
          <w:rFonts w:ascii="Verdana" w:hAnsi="Verdana"/>
          <w:sz w:val="18"/>
          <w:szCs w:val="18"/>
        </w:rPr>
        <w:t xml:space="preserve">ommittee meetings/year; attends annual immunization conference </w:t>
      </w:r>
    </w:p>
    <w:p w14:paraId="6D5AD520" w14:textId="77777777" w:rsidR="00772C47" w:rsidRPr="00720316" w:rsidRDefault="00772C47" w:rsidP="00772C47">
      <w:pPr>
        <w:pStyle w:val="ListParagraph"/>
        <w:numPr>
          <w:ilvl w:val="0"/>
          <w:numId w:val="21"/>
        </w:numPr>
        <w:spacing w:after="200" w:line="276" w:lineRule="auto"/>
        <w:rPr>
          <w:rFonts w:ascii="Verdana" w:hAnsi="Verdana"/>
          <w:sz w:val="18"/>
          <w:szCs w:val="18"/>
        </w:rPr>
      </w:pPr>
      <w:r w:rsidRPr="00720316">
        <w:rPr>
          <w:rFonts w:ascii="Verdana" w:hAnsi="Verdana"/>
          <w:sz w:val="18"/>
          <w:szCs w:val="18"/>
        </w:rPr>
        <w:t>Assists with leadership decisions</w:t>
      </w:r>
      <w:r>
        <w:rPr>
          <w:rFonts w:ascii="Verdana" w:hAnsi="Verdana"/>
          <w:sz w:val="18"/>
          <w:szCs w:val="18"/>
        </w:rPr>
        <w:t>.</w:t>
      </w:r>
    </w:p>
    <w:p w14:paraId="50AF18F9" w14:textId="77777777" w:rsidR="00772C47" w:rsidRPr="00720316" w:rsidRDefault="00772C47" w:rsidP="00772C47">
      <w:pPr>
        <w:pStyle w:val="ListParagraph"/>
        <w:numPr>
          <w:ilvl w:val="0"/>
          <w:numId w:val="21"/>
        </w:numPr>
        <w:spacing w:after="200" w:line="276" w:lineRule="auto"/>
        <w:rPr>
          <w:rFonts w:ascii="Verdana" w:hAnsi="Verdana"/>
          <w:sz w:val="18"/>
          <w:szCs w:val="18"/>
        </w:rPr>
      </w:pPr>
      <w:r w:rsidRPr="00720316">
        <w:rPr>
          <w:rFonts w:ascii="Verdana" w:hAnsi="Verdana"/>
          <w:sz w:val="18"/>
          <w:szCs w:val="18"/>
        </w:rPr>
        <w:t>The ACIC Secretary takes the minutes and compiles a meeting summary for ACIC general quarterly meetings of the membership and all Executive Committee meetings. The Secretary is responsible for getting a replacement if they cannot attend a meeting. The meeting minutes should include:</w:t>
      </w:r>
    </w:p>
    <w:p w14:paraId="685DEC09" w14:textId="77777777" w:rsidR="00772C47" w:rsidRPr="00720316" w:rsidRDefault="00772C47" w:rsidP="00772C47">
      <w:pPr>
        <w:pStyle w:val="ListParagraph"/>
        <w:numPr>
          <w:ilvl w:val="1"/>
          <w:numId w:val="21"/>
        </w:numPr>
        <w:spacing w:after="200" w:line="276" w:lineRule="auto"/>
        <w:rPr>
          <w:rFonts w:ascii="Verdana" w:hAnsi="Verdana"/>
          <w:sz w:val="18"/>
          <w:szCs w:val="18"/>
        </w:rPr>
      </w:pPr>
      <w:r w:rsidRPr="00720316">
        <w:rPr>
          <w:rFonts w:ascii="Verdana" w:hAnsi="Verdana"/>
          <w:sz w:val="18"/>
          <w:szCs w:val="18"/>
        </w:rPr>
        <w:t>Meeting date: include in general quarterly meetings and executive committee meetings.</w:t>
      </w:r>
    </w:p>
    <w:p w14:paraId="7634FE77" w14:textId="77777777" w:rsidR="00772C47" w:rsidRPr="00720316" w:rsidRDefault="00772C47" w:rsidP="00772C47">
      <w:pPr>
        <w:pStyle w:val="ListParagraph"/>
        <w:numPr>
          <w:ilvl w:val="1"/>
          <w:numId w:val="21"/>
        </w:numPr>
        <w:spacing w:after="200" w:line="276" w:lineRule="auto"/>
        <w:rPr>
          <w:rFonts w:ascii="Verdana" w:hAnsi="Verdana"/>
          <w:sz w:val="18"/>
          <w:szCs w:val="18"/>
        </w:rPr>
      </w:pPr>
      <w:r w:rsidRPr="00720316">
        <w:rPr>
          <w:rFonts w:ascii="Verdana" w:hAnsi="Verdana"/>
          <w:sz w:val="18"/>
          <w:szCs w:val="18"/>
        </w:rPr>
        <w:t xml:space="preserve">Attendance: Executive </w:t>
      </w:r>
      <w:r>
        <w:rPr>
          <w:rFonts w:ascii="Verdana" w:hAnsi="Verdana"/>
          <w:sz w:val="18"/>
          <w:szCs w:val="18"/>
        </w:rPr>
        <w:t>C</w:t>
      </w:r>
      <w:r w:rsidRPr="00720316">
        <w:rPr>
          <w:rFonts w:ascii="Verdana" w:hAnsi="Verdana"/>
          <w:sz w:val="18"/>
          <w:szCs w:val="18"/>
        </w:rPr>
        <w:t>ommittee meeting minutes should list the members who attended and those that were absent. General meetings use a sign-in sheet that should be kept on file with the meeting minutes.</w:t>
      </w:r>
    </w:p>
    <w:p w14:paraId="6A131C54" w14:textId="77777777" w:rsidR="00772C47" w:rsidRPr="00720316" w:rsidRDefault="00772C47" w:rsidP="00772C47">
      <w:pPr>
        <w:pStyle w:val="ListParagraph"/>
        <w:numPr>
          <w:ilvl w:val="1"/>
          <w:numId w:val="21"/>
        </w:numPr>
        <w:spacing w:after="200" w:line="276" w:lineRule="auto"/>
        <w:rPr>
          <w:rFonts w:ascii="Verdana" w:hAnsi="Verdana"/>
          <w:sz w:val="18"/>
          <w:szCs w:val="18"/>
        </w:rPr>
      </w:pPr>
      <w:r w:rsidRPr="00720316">
        <w:rPr>
          <w:rFonts w:ascii="Verdana" w:hAnsi="Verdana"/>
          <w:sz w:val="18"/>
          <w:szCs w:val="18"/>
        </w:rPr>
        <w:t>Purpose: Meeting minutes are to serve as a summary of the meeting activity. It should include the core concepts of major discussions. It should stipulate any decisions or agreements made by the group. Concerns from those in attendance should also be recorded in the summary. The secretary exercises good judgment in recording what members need to know.</w:t>
      </w:r>
    </w:p>
    <w:p w14:paraId="7A32C184" w14:textId="77777777" w:rsidR="00772C47" w:rsidRPr="00720316" w:rsidRDefault="00772C47" w:rsidP="00772C47">
      <w:pPr>
        <w:pStyle w:val="ListParagraph"/>
        <w:numPr>
          <w:ilvl w:val="1"/>
          <w:numId w:val="21"/>
        </w:numPr>
        <w:spacing w:after="200" w:line="276" w:lineRule="auto"/>
        <w:rPr>
          <w:rFonts w:ascii="Verdana" w:hAnsi="Verdana"/>
          <w:sz w:val="18"/>
          <w:szCs w:val="18"/>
        </w:rPr>
      </w:pPr>
      <w:r w:rsidRPr="00720316">
        <w:rPr>
          <w:rFonts w:ascii="Verdana" w:hAnsi="Verdana"/>
          <w:sz w:val="18"/>
          <w:szCs w:val="18"/>
        </w:rPr>
        <w:t xml:space="preserve">Presentations: When there is a speaker(s) at the meeting, the key concepts of their presentation should be described. </w:t>
      </w:r>
    </w:p>
    <w:p w14:paraId="0836E097" w14:textId="77777777" w:rsidR="00772C47" w:rsidRPr="00720316" w:rsidRDefault="00772C47" w:rsidP="00772C47">
      <w:pPr>
        <w:pStyle w:val="ListParagraph"/>
        <w:numPr>
          <w:ilvl w:val="1"/>
          <w:numId w:val="21"/>
        </w:numPr>
        <w:spacing w:after="200" w:line="276" w:lineRule="auto"/>
        <w:rPr>
          <w:rFonts w:ascii="Verdana" w:hAnsi="Verdana"/>
          <w:sz w:val="18"/>
          <w:szCs w:val="18"/>
        </w:rPr>
      </w:pPr>
      <w:r w:rsidRPr="00720316">
        <w:rPr>
          <w:rFonts w:ascii="Verdana" w:hAnsi="Verdana"/>
          <w:sz w:val="18"/>
          <w:szCs w:val="18"/>
        </w:rPr>
        <w:t>Meeting hand-outs: Copies of any hand-outs should be filed with the meeting minutes. Any electronic copies of hand-outs should be emailed along with the meeting minutes to the members.</w:t>
      </w:r>
    </w:p>
    <w:p w14:paraId="3C52A93E" w14:textId="77777777" w:rsidR="00772C47" w:rsidRPr="00720316" w:rsidRDefault="00772C47" w:rsidP="00772C47">
      <w:pPr>
        <w:pStyle w:val="ListParagraph"/>
        <w:numPr>
          <w:ilvl w:val="1"/>
          <w:numId w:val="21"/>
        </w:numPr>
        <w:spacing w:after="200" w:line="276" w:lineRule="auto"/>
        <w:rPr>
          <w:rFonts w:ascii="Verdana" w:hAnsi="Verdana"/>
          <w:sz w:val="18"/>
          <w:szCs w:val="18"/>
        </w:rPr>
      </w:pPr>
      <w:r w:rsidRPr="00720316">
        <w:rPr>
          <w:rFonts w:ascii="Verdana" w:hAnsi="Verdana"/>
          <w:sz w:val="18"/>
          <w:szCs w:val="18"/>
        </w:rPr>
        <w:t>Signing: The Secretary signs and dates the meeting minutes document.</w:t>
      </w:r>
    </w:p>
    <w:p w14:paraId="4A3385B1" w14:textId="77777777" w:rsidR="00772C47" w:rsidRPr="00720316" w:rsidRDefault="00772C47" w:rsidP="00772C47">
      <w:pPr>
        <w:pStyle w:val="ListParagraph"/>
        <w:numPr>
          <w:ilvl w:val="1"/>
          <w:numId w:val="21"/>
        </w:numPr>
        <w:spacing w:after="200" w:line="276" w:lineRule="auto"/>
        <w:rPr>
          <w:rFonts w:ascii="Verdana" w:hAnsi="Verdana"/>
          <w:sz w:val="18"/>
          <w:szCs w:val="18"/>
        </w:rPr>
      </w:pPr>
      <w:r w:rsidRPr="00720316">
        <w:rPr>
          <w:rFonts w:ascii="Verdana" w:hAnsi="Verdana"/>
          <w:sz w:val="18"/>
          <w:szCs w:val="18"/>
        </w:rPr>
        <w:t xml:space="preserve">Distributing the meeting minutes: Within </w:t>
      </w:r>
      <w:r>
        <w:rPr>
          <w:rFonts w:ascii="Verdana" w:hAnsi="Verdana"/>
          <w:sz w:val="18"/>
          <w:szCs w:val="18"/>
        </w:rPr>
        <w:t>two</w:t>
      </w:r>
      <w:r w:rsidRPr="00720316">
        <w:rPr>
          <w:rFonts w:ascii="Verdana" w:hAnsi="Verdana"/>
          <w:sz w:val="18"/>
          <w:szCs w:val="18"/>
        </w:rPr>
        <w:t xml:space="preserve"> week</w:t>
      </w:r>
      <w:r>
        <w:rPr>
          <w:rFonts w:ascii="Verdana" w:hAnsi="Verdana"/>
          <w:sz w:val="18"/>
          <w:szCs w:val="18"/>
        </w:rPr>
        <w:t>s</w:t>
      </w:r>
      <w:r w:rsidRPr="00720316">
        <w:rPr>
          <w:rFonts w:ascii="Verdana" w:hAnsi="Verdana"/>
          <w:sz w:val="18"/>
          <w:szCs w:val="18"/>
        </w:rPr>
        <w:t xml:space="preserve"> of a meeting, the Secretary distributes the minutes and any electronic hand-out copies by email. If there are changes brought to their attention, the Secretary is responsible for amending the meeting minutes and distributing the revision.</w:t>
      </w:r>
    </w:p>
    <w:p w14:paraId="359CACCC" w14:textId="77777777" w:rsidR="00772C47" w:rsidRPr="00720316" w:rsidRDefault="00772C47" w:rsidP="00772C47">
      <w:pPr>
        <w:pStyle w:val="ListParagraph"/>
        <w:numPr>
          <w:ilvl w:val="0"/>
          <w:numId w:val="21"/>
        </w:numPr>
        <w:spacing w:after="200" w:line="276" w:lineRule="auto"/>
        <w:rPr>
          <w:rFonts w:ascii="Verdana" w:hAnsi="Verdana"/>
          <w:sz w:val="18"/>
          <w:szCs w:val="18"/>
        </w:rPr>
      </w:pPr>
      <w:r w:rsidRPr="00720316">
        <w:rPr>
          <w:rFonts w:ascii="Verdana" w:hAnsi="Verdana"/>
          <w:sz w:val="18"/>
          <w:szCs w:val="18"/>
        </w:rPr>
        <w:t xml:space="preserve">Works with executive committee to recruit speakers for </w:t>
      </w:r>
      <w:r>
        <w:rPr>
          <w:rFonts w:ascii="Verdana" w:hAnsi="Verdana"/>
          <w:sz w:val="18"/>
          <w:szCs w:val="18"/>
        </w:rPr>
        <w:t>G</w:t>
      </w:r>
      <w:r w:rsidRPr="00720316">
        <w:rPr>
          <w:rFonts w:ascii="Verdana" w:hAnsi="Verdana"/>
          <w:sz w:val="18"/>
          <w:szCs w:val="18"/>
        </w:rPr>
        <w:t xml:space="preserve">eneral </w:t>
      </w:r>
      <w:r>
        <w:rPr>
          <w:rFonts w:ascii="Verdana" w:hAnsi="Verdana"/>
          <w:sz w:val="18"/>
          <w:szCs w:val="18"/>
        </w:rPr>
        <w:t>M</w:t>
      </w:r>
      <w:r w:rsidRPr="00720316">
        <w:rPr>
          <w:rFonts w:ascii="Verdana" w:hAnsi="Verdana"/>
          <w:sz w:val="18"/>
          <w:szCs w:val="18"/>
        </w:rPr>
        <w:t>embership meetings</w:t>
      </w:r>
    </w:p>
    <w:p w14:paraId="569DCB40" w14:textId="77777777" w:rsidR="00772C47" w:rsidRPr="00720316" w:rsidRDefault="00772C47" w:rsidP="00772C47">
      <w:pPr>
        <w:pStyle w:val="ListParagraph"/>
        <w:numPr>
          <w:ilvl w:val="0"/>
          <w:numId w:val="21"/>
        </w:numPr>
        <w:spacing w:after="200" w:line="276" w:lineRule="auto"/>
        <w:rPr>
          <w:rFonts w:ascii="Verdana" w:hAnsi="Verdana"/>
          <w:sz w:val="18"/>
          <w:szCs w:val="18"/>
        </w:rPr>
      </w:pPr>
      <w:r w:rsidRPr="00720316">
        <w:rPr>
          <w:rFonts w:ascii="Verdana" w:hAnsi="Verdana"/>
          <w:sz w:val="18"/>
          <w:szCs w:val="18"/>
        </w:rPr>
        <w:t>Motivates members to promote immunizations</w:t>
      </w:r>
    </w:p>
    <w:p w14:paraId="7E8B387A" w14:textId="77777777" w:rsidR="00772C47" w:rsidRPr="00720316" w:rsidRDefault="00772C47" w:rsidP="00772C47">
      <w:pPr>
        <w:pStyle w:val="ListParagraph"/>
        <w:numPr>
          <w:ilvl w:val="0"/>
          <w:numId w:val="21"/>
        </w:numPr>
        <w:spacing w:after="200" w:line="276" w:lineRule="auto"/>
        <w:rPr>
          <w:rFonts w:ascii="Verdana" w:hAnsi="Verdana"/>
          <w:sz w:val="18"/>
          <w:szCs w:val="18"/>
        </w:rPr>
      </w:pPr>
      <w:r w:rsidRPr="00720316">
        <w:rPr>
          <w:rFonts w:ascii="Verdana" w:hAnsi="Verdana"/>
          <w:sz w:val="18"/>
          <w:szCs w:val="18"/>
        </w:rPr>
        <w:t>Recruits members</w:t>
      </w:r>
    </w:p>
    <w:p w14:paraId="3E02A58B" w14:textId="77777777" w:rsidR="00772C47" w:rsidRPr="00720316" w:rsidRDefault="00772C47" w:rsidP="00772C47">
      <w:pPr>
        <w:pStyle w:val="ListParagraph"/>
        <w:numPr>
          <w:ilvl w:val="0"/>
          <w:numId w:val="21"/>
        </w:numPr>
        <w:spacing w:after="200" w:line="276" w:lineRule="auto"/>
        <w:rPr>
          <w:rFonts w:ascii="Verdana" w:hAnsi="Verdana"/>
          <w:sz w:val="18"/>
          <w:szCs w:val="18"/>
        </w:rPr>
      </w:pPr>
      <w:r w:rsidRPr="00720316">
        <w:rPr>
          <w:rFonts w:ascii="Verdana" w:hAnsi="Verdana"/>
          <w:sz w:val="18"/>
          <w:szCs w:val="18"/>
        </w:rPr>
        <w:t>Available to participate in email discussions and responds in a timely fashion</w:t>
      </w:r>
    </w:p>
    <w:p w14:paraId="06959DD7" w14:textId="77777777" w:rsidR="00772C47" w:rsidRPr="00720316" w:rsidRDefault="00772C47" w:rsidP="00772C47">
      <w:pPr>
        <w:pStyle w:val="ListParagraph"/>
        <w:numPr>
          <w:ilvl w:val="0"/>
          <w:numId w:val="21"/>
        </w:numPr>
        <w:spacing w:after="200" w:line="276" w:lineRule="auto"/>
        <w:rPr>
          <w:rFonts w:ascii="Verdana" w:hAnsi="Verdana"/>
          <w:sz w:val="18"/>
          <w:szCs w:val="18"/>
        </w:rPr>
      </w:pPr>
      <w:r w:rsidRPr="00720316">
        <w:rPr>
          <w:rFonts w:ascii="Verdana" w:hAnsi="Verdana"/>
          <w:sz w:val="18"/>
          <w:szCs w:val="18"/>
        </w:rPr>
        <w:t>Performs other duties as directed by the chair</w:t>
      </w:r>
    </w:p>
    <w:p w14:paraId="34D4FA80" w14:textId="77777777" w:rsidR="00772C47" w:rsidRPr="00720316" w:rsidRDefault="00772C47" w:rsidP="00772C47">
      <w:pPr>
        <w:pStyle w:val="NoSpacing"/>
        <w:rPr>
          <w:rFonts w:ascii="Verdana" w:hAnsi="Verdana"/>
          <w:b/>
          <w:sz w:val="18"/>
          <w:szCs w:val="18"/>
        </w:rPr>
      </w:pPr>
      <w:r w:rsidRPr="00720316">
        <w:rPr>
          <w:rFonts w:ascii="Verdana" w:hAnsi="Verdana"/>
          <w:b/>
          <w:sz w:val="18"/>
          <w:szCs w:val="18"/>
        </w:rPr>
        <w:t>Treasurer</w:t>
      </w:r>
    </w:p>
    <w:p w14:paraId="699ADF95" w14:textId="77777777" w:rsidR="00772C47" w:rsidRPr="00720316" w:rsidRDefault="00772C47" w:rsidP="00772C47">
      <w:pPr>
        <w:pStyle w:val="NoSpacing"/>
        <w:rPr>
          <w:rFonts w:ascii="Verdana" w:hAnsi="Verdana"/>
          <w:sz w:val="18"/>
          <w:szCs w:val="18"/>
        </w:rPr>
      </w:pPr>
      <w:r w:rsidRPr="00720316">
        <w:rPr>
          <w:rFonts w:ascii="Verdana" w:hAnsi="Verdana"/>
          <w:b/>
          <w:sz w:val="18"/>
          <w:szCs w:val="18"/>
        </w:rPr>
        <w:t>Term:</w:t>
      </w:r>
      <w:r w:rsidRPr="00720316">
        <w:rPr>
          <w:rFonts w:ascii="Verdana" w:hAnsi="Verdana"/>
          <w:sz w:val="18"/>
          <w:szCs w:val="18"/>
        </w:rPr>
        <w:t xml:space="preserve"> agrees to serve </w:t>
      </w:r>
      <w:r>
        <w:rPr>
          <w:rFonts w:ascii="Verdana" w:hAnsi="Verdana"/>
          <w:sz w:val="18"/>
          <w:szCs w:val="18"/>
        </w:rPr>
        <w:t>1</w:t>
      </w:r>
      <w:r w:rsidRPr="00720316">
        <w:rPr>
          <w:rFonts w:ascii="Verdana" w:hAnsi="Verdana"/>
          <w:sz w:val="18"/>
          <w:szCs w:val="18"/>
        </w:rPr>
        <w:t xml:space="preserve"> year; maximum of 2 consecutive terms</w:t>
      </w:r>
    </w:p>
    <w:p w14:paraId="75804439" w14:textId="0482D212" w:rsidR="00772C47" w:rsidRPr="00720316" w:rsidRDefault="00772C47" w:rsidP="00772C47">
      <w:pPr>
        <w:pStyle w:val="NoSpacing"/>
        <w:rPr>
          <w:rFonts w:ascii="Verdana" w:hAnsi="Verdana"/>
          <w:sz w:val="18"/>
          <w:szCs w:val="18"/>
        </w:rPr>
      </w:pPr>
      <w:r w:rsidRPr="00720316">
        <w:rPr>
          <w:rFonts w:ascii="Verdana" w:hAnsi="Verdana"/>
          <w:b/>
          <w:sz w:val="18"/>
          <w:szCs w:val="18"/>
        </w:rPr>
        <w:t>Time involved:</w:t>
      </w:r>
      <w:r>
        <w:rPr>
          <w:rFonts w:ascii="Verdana" w:hAnsi="Verdana"/>
          <w:sz w:val="18"/>
          <w:szCs w:val="18"/>
        </w:rPr>
        <w:t xml:space="preserve"> up to </w:t>
      </w:r>
      <w:r w:rsidR="00E70C06">
        <w:rPr>
          <w:rFonts w:ascii="Verdana" w:hAnsi="Verdana"/>
          <w:sz w:val="18"/>
          <w:szCs w:val="18"/>
        </w:rPr>
        <w:t>3</w:t>
      </w:r>
      <w:r w:rsidRPr="00720316">
        <w:rPr>
          <w:rFonts w:ascii="Verdana" w:hAnsi="Verdana"/>
          <w:sz w:val="18"/>
          <w:szCs w:val="18"/>
        </w:rPr>
        <w:t xml:space="preserve"> hours/month plus meeting time</w:t>
      </w:r>
    </w:p>
    <w:p w14:paraId="54C62A87" w14:textId="77777777" w:rsidR="00772C47" w:rsidRPr="00720316" w:rsidRDefault="00772C47" w:rsidP="00772C47">
      <w:pPr>
        <w:pStyle w:val="NoSpacing"/>
        <w:rPr>
          <w:rFonts w:ascii="Verdana" w:hAnsi="Verdana"/>
          <w:b/>
          <w:sz w:val="18"/>
          <w:szCs w:val="18"/>
        </w:rPr>
      </w:pPr>
      <w:r w:rsidRPr="00720316">
        <w:rPr>
          <w:rFonts w:ascii="Verdana" w:hAnsi="Verdana"/>
          <w:b/>
          <w:sz w:val="18"/>
          <w:szCs w:val="18"/>
        </w:rPr>
        <w:t>Responsibilities:</w:t>
      </w:r>
    </w:p>
    <w:p w14:paraId="515A6591" w14:textId="77777777" w:rsidR="00772C47" w:rsidRPr="00720316" w:rsidRDefault="00772C47" w:rsidP="00772C47">
      <w:pPr>
        <w:pStyle w:val="NoSpacing"/>
        <w:numPr>
          <w:ilvl w:val="0"/>
          <w:numId w:val="23"/>
        </w:numPr>
        <w:rPr>
          <w:rFonts w:ascii="Verdana" w:hAnsi="Verdana"/>
          <w:sz w:val="18"/>
          <w:szCs w:val="18"/>
        </w:rPr>
      </w:pPr>
      <w:r w:rsidRPr="00720316">
        <w:rPr>
          <w:rFonts w:ascii="Verdana" w:hAnsi="Verdana"/>
          <w:sz w:val="18"/>
          <w:szCs w:val="18"/>
        </w:rPr>
        <w:t xml:space="preserve">Attends 4 </w:t>
      </w:r>
      <w:r>
        <w:rPr>
          <w:rFonts w:ascii="Verdana" w:hAnsi="Verdana"/>
          <w:sz w:val="18"/>
          <w:szCs w:val="18"/>
        </w:rPr>
        <w:t>G</w:t>
      </w:r>
      <w:r w:rsidRPr="00720316">
        <w:rPr>
          <w:rFonts w:ascii="Verdana" w:hAnsi="Verdana"/>
          <w:sz w:val="18"/>
          <w:szCs w:val="18"/>
        </w:rPr>
        <w:t xml:space="preserve">eneral </w:t>
      </w:r>
      <w:r>
        <w:rPr>
          <w:rFonts w:ascii="Verdana" w:hAnsi="Verdana"/>
          <w:sz w:val="18"/>
          <w:szCs w:val="18"/>
        </w:rPr>
        <w:t>M</w:t>
      </w:r>
      <w:r w:rsidRPr="00720316">
        <w:rPr>
          <w:rFonts w:ascii="Verdana" w:hAnsi="Verdana"/>
          <w:sz w:val="18"/>
          <w:szCs w:val="18"/>
        </w:rPr>
        <w:t xml:space="preserve">embership meetings and 5 </w:t>
      </w:r>
      <w:r>
        <w:rPr>
          <w:rFonts w:ascii="Verdana" w:hAnsi="Verdana"/>
          <w:sz w:val="18"/>
          <w:szCs w:val="18"/>
        </w:rPr>
        <w:t>E</w:t>
      </w:r>
      <w:r w:rsidRPr="00720316">
        <w:rPr>
          <w:rFonts w:ascii="Verdana" w:hAnsi="Verdana"/>
          <w:sz w:val="18"/>
          <w:szCs w:val="18"/>
        </w:rPr>
        <w:t xml:space="preserve">xecutive </w:t>
      </w:r>
      <w:r>
        <w:rPr>
          <w:rFonts w:ascii="Verdana" w:hAnsi="Verdana"/>
          <w:sz w:val="18"/>
          <w:szCs w:val="18"/>
        </w:rPr>
        <w:t>C</w:t>
      </w:r>
      <w:r w:rsidRPr="00720316">
        <w:rPr>
          <w:rFonts w:ascii="Verdana" w:hAnsi="Verdana"/>
          <w:sz w:val="18"/>
          <w:szCs w:val="18"/>
        </w:rPr>
        <w:t xml:space="preserve">ommittee meetings/year; attends annual immunization conference </w:t>
      </w:r>
    </w:p>
    <w:p w14:paraId="13F7546E" w14:textId="77777777" w:rsidR="00772C47" w:rsidRPr="00720316" w:rsidRDefault="00772C47" w:rsidP="00772C47">
      <w:pPr>
        <w:pStyle w:val="NoSpacing"/>
        <w:numPr>
          <w:ilvl w:val="0"/>
          <w:numId w:val="23"/>
        </w:numPr>
        <w:rPr>
          <w:rFonts w:ascii="Verdana" w:hAnsi="Verdana"/>
          <w:sz w:val="18"/>
          <w:szCs w:val="18"/>
        </w:rPr>
      </w:pPr>
      <w:r w:rsidRPr="00720316">
        <w:rPr>
          <w:rFonts w:ascii="Verdana" w:hAnsi="Verdana"/>
          <w:sz w:val="18"/>
          <w:szCs w:val="18"/>
        </w:rPr>
        <w:t xml:space="preserve">Assists with leadership decisions; </w:t>
      </w:r>
      <w:r>
        <w:rPr>
          <w:rFonts w:ascii="Verdana" w:hAnsi="Verdana"/>
          <w:sz w:val="18"/>
          <w:szCs w:val="18"/>
        </w:rPr>
        <w:t>works closely with ACHD fiscal officer or other fiscal agents.</w:t>
      </w:r>
    </w:p>
    <w:p w14:paraId="126EB0E4" w14:textId="77777777" w:rsidR="00772C47" w:rsidRPr="00720316" w:rsidRDefault="00772C47" w:rsidP="00772C47">
      <w:pPr>
        <w:pStyle w:val="NoSpacing"/>
        <w:numPr>
          <w:ilvl w:val="0"/>
          <w:numId w:val="23"/>
        </w:numPr>
        <w:rPr>
          <w:rFonts w:ascii="Verdana" w:hAnsi="Verdana"/>
          <w:sz w:val="18"/>
          <w:szCs w:val="18"/>
        </w:rPr>
      </w:pPr>
      <w:r w:rsidRPr="00720316">
        <w:rPr>
          <w:rFonts w:ascii="Verdana" w:hAnsi="Verdana"/>
          <w:sz w:val="18"/>
          <w:szCs w:val="18"/>
        </w:rPr>
        <w:t>Works with executive committee to recruit speakers for general membership meetings</w:t>
      </w:r>
    </w:p>
    <w:p w14:paraId="3B84E5C2" w14:textId="77777777" w:rsidR="00772C47" w:rsidRPr="00720316" w:rsidRDefault="00772C47" w:rsidP="00772C47">
      <w:pPr>
        <w:pStyle w:val="NoSpacing"/>
        <w:numPr>
          <w:ilvl w:val="0"/>
          <w:numId w:val="23"/>
        </w:numPr>
        <w:rPr>
          <w:rFonts w:ascii="Verdana" w:hAnsi="Verdana"/>
          <w:sz w:val="18"/>
          <w:szCs w:val="18"/>
        </w:rPr>
      </w:pPr>
      <w:r w:rsidRPr="00720316">
        <w:rPr>
          <w:rFonts w:ascii="Verdana" w:hAnsi="Verdana"/>
          <w:sz w:val="18"/>
          <w:szCs w:val="18"/>
        </w:rPr>
        <w:t>Motivates members to promote immunizations</w:t>
      </w:r>
    </w:p>
    <w:p w14:paraId="746F0F87" w14:textId="77777777" w:rsidR="00772C47" w:rsidRPr="00720316" w:rsidRDefault="00772C47" w:rsidP="00772C47">
      <w:pPr>
        <w:pStyle w:val="NoSpacing"/>
        <w:numPr>
          <w:ilvl w:val="0"/>
          <w:numId w:val="23"/>
        </w:numPr>
        <w:rPr>
          <w:rFonts w:ascii="Verdana" w:hAnsi="Verdana"/>
          <w:sz w:val="18"/>
          <w:szCs w:val="18"/>
        </w:rPr>
      </w:pPr>
      <w:r w:rsidRPr="00720316">
        <w:rPr>
          <w:rFonts w:ascii="Verdana" w:hAnsi="Verdana"/>
          <w:sz w:val="18"/>
          <w:szCs w:val="18"/>
        </w:rPr>
        <w:t>Recruits members</w:t>
      </w:r>
    </w:p>
    <w:p w14:paraId="63B395E4" w14:textId="77777777" w:rsidR="00772C47" w:rsidRPr="00720316" w:rsidRDefault="00772C47" w:rsidP="00772C47">
      <w:pPr>
        <w:pStyle w:val="NoSpacing"/>
        <w:numPr>
          <w:ilvl w:val="0"/>
          <w:numId w:val="23"/>
        </w:numPr>
        <w:rPr>
          <w:rFonts w:ascii="Verdana" w:hAnsi="Verdana"/>
          <w:sz w:val="18"/>
          <w:szCs w:val="18"/>
        </w:rPr>
      </w:pPr>
      <w:r w:rsidRPr="00720316">
        <w:rPr>
          <w:rFonts w:ascii="Verdana" w:hAnsi="Verdana"/>
          <w:sz w:val="18"/>
          <w:szCs w:val="18"/>
        </w:rPr>
        <w:t>Available to participate in email discussions and responds in a timely fashion</w:t>
      </w:r>
    </w:p>
    <w:p w14:paraId="7B8A42BC" w14:textId="77777777" w:rsidR="00772C47" w:rsidRPr="00720316" w:rsidRDefault="00772C47" w:rsidP="00772C47">
      <w:pPr>
        <w:pStyle w:val="NoSpacing"/>
        <w:numPr>
          <w:ilvl w:val="0"/>
          <w:numId w:val="23"/>
        </w:numPr>
        <w:rPr>
          <w:rFonts w:ascii="Verdana" w:hAnsi="Verdana"/>
          <w:sz w:val="18"/>
          <w:szCs w:val="18"/>
        </w:rPr>
      </w:pPr>
      <w:r w:rsidRPr="00720316">
        <w:rPr>
          <w:rFonts w:ascii="Verdana" w:hAnsi="Verdana"/>
          <w:sz w:val="18"/>
          <w:szCs w:val="18"/>
        </w:rPr>
        <w:t>Performs other duties as directed by the chair</w:t>
      </w:r>
    </w:p>
    <w:p w14:paraId="022F309E" w14:textId="77777777" w:rsidR="00772C47" w:rsidRPr="00720316" w:rsidRDefault="00772C47" w:rsidP="00772C47">
      <w:pPr>
        <w:pStyle w:val="NoSpacing"/>
        <w:ind w:left="720"/>
        <w:rPr>
          <w:rFonts w:ascii="Verdana" w:hAnsi="Verdana"/>
          <w:sz w:val="18"/>
          <w:szCs w:val="18"/>
        </w:rPr>
      </w:pPr>
    </w:p>
    <w:p w14:paraId="6768DCDC" w14:textId="77777777" w:rsidR="00772C47" w:rsidRPr="00720316" w:rsidRDefault="00772C47" w:rsidP="00772C47">
      <w:pPr>
        <w:pStyle w:val="NoSpacing"/>
        <w:rPr>
          <w:rFonts w:ascii="Verdana" w:hAnsi="Verdana"/>
          <w:b/>
          <w:sz w:val="18"/>
          <w:szCs w:val="18"/>
        </w:rPr>
      </w:pPr>
      <w:r w:rsidRPr="00720316">
        <w:rPr>
          <w:rFonts w:ascii="Verdana" w:hAnsi="Verdana"/>
          <w:b/>
          <w:sz w:val="18"/>
          <w:szCs w:val="18"/>
        </w:rPr>
        <w:t>Members at Large</w:t>
      </w:r>
    </w:p>
    <w:p w14:paraId="3CEDDE5C" w14:textId="77777777" w:rsidR="00772C47" w:rsidRPr="00720316" w:rsidRDefault="00772C47" w:rsidP="00772C47">
      <w:pPr>
        <w:pStyle w:val="NoSpacing"/>
        <w:rPr>
          <w:rFonts w:ascii="Verdana" w:hAnsi="Verdana"/>
          <w:sz w:val="18"/>
          <w:szCs w:val="18"/>
        </w:rPr>
      </w:pPr>
      <w:r w:rsidRPr="00720316">
        <w:rPr>
          <w:rFonts w:ascii="Verdana" w:hAnsi="Verdana"/>
          <w:b/>
          <w:sz w:val="18"/>
          <w:szCs w:val="18"/>
        </w:rPr>
        <w:t>Term:</w:t>
      </w:r>
      <w:r w:rsidRPr="00720316">
        <w:rPr>
          <w:rFonts w:ascii="Verdana" w:hAnsi="Verdana"/>
          <w:sz w:val="18"/>
          <w:szCs w:val="18"/>
        </w:rPr>
        <w:t xml:space="preserve"> </w:t>
      </w:r>
      <w:r>
        <w:rPr>
          <w:rFonts w:ascii="Verdana" w:hAnsi="Verdana"/>
          <w:sz w:val="18"/>
          <w:szCs w:val="18"/>
        </w:rPr>
        <w:t>1</w:t>
      </w:r>
      <w:r w:rsidRPr="00720316">
        <w:rPr>
          <w:rFonts w:ascii="Verdana" w:hAnsi="Verdana"/>
          <w:sz w:val="18"/>
          <w:szCs w:val="18"/>
        </w:rPr>
        <w:t xml:space="preserve"> year; maximum of 2 consecutive terms</w:t>
      </w:r>
    </w:p>
    <w:p w14:paraId="0C783243" w14:textId="77777777" w:rsidR="00772C47" w:rsidRPr="00720316" w:rsidRDefault="00772C47" w:rsidP="00772C47">
      <w:pPr>
        <w:pStyle w:val="NoSpacing"/>
        <w:rPr>
          <w:rFonts w:ascii="Verdana" w:hAnsi="Verdana"/>
          <w:sz w:val="18"/>
          <w:szCs w:val="18"/>
        </w:rPr>
      </w:pPr>
      <w:r w:rsidRPr="00720316">
        <w:rPr>
          <w:rFonts w:ascii="Verdana" w:hAnsi="Verdana"/>
          <w:b/>
          <w:sz w:val="18"/>
          <w:szCs w:val="18"/>
        </w:rPr>
        <w:t>Time involved:</w:t>
      </w:r>
      <w:r w:rsidRPr="00720316">
        <w:rPr>
          <w:rFonts w:ascii="Verdana" w:hAnsi="Verdana"/>
          <w:sz w:val="18"/>
          <w:szCs w:val="18"/>
        </w:rPr>
        <w:t xml:space="preserve"> up to </w:t>
      </w:r>
      <w:r>
        <w:rPr>
          <w:rFonts w:ascii="Verdana" w:hAnsi="Verdana"/>
          <w:sz w:val="18"/>
          <w:szCs w:val="18"/>
        </w:rPr>
        <w:t>2</w:t>
      </w:r>
      <w:r w:rsidRPr="00720316">
        <w:rPr>
          <w:rFonts w:ascii="Verdana" w:hAnsi="Verdana"/>
          <w:sz w:val="18"/>
          <w:szCs w:val="18"/>
        </w:rPr>
        <w:t xml:space="preserve"> hours/month plus meeting time</w:t>
      </w:r>
    </w:p>
    <w:p w14:paraId="7A2CE8B6" w14:textId="77777777" w:rsidR="00772C47" w:rsidRPr="00720316" w:rsidRDefault="00772C47" w:rsidP="00772C47">
      <w:pPr>
        <w:pStyle w:val="NoSpacing"/>
        <w:rPr>
          <w:rFonts w:ascii="Verdana" w:hAnsi="Verdana"/>
          <w:b/>
          <w:sz w:val="18"/>
          <w:szCs w:val="18"/>
        </w:rPr>
      </w:pPr>
      <w:r w:rsidRPr="00720316">
        <w:rPr>
          <w:rFonts w:ascii="Verdana" w:hAnsi="Verdana"/>
          <w:b/>
          <w:sz w:val="18"/>
          <w:szCs w:val="18"/>
        </w:rPr>
        <w:t>Responsibilities:</w:t>
      </w:r>
    </w:p>
    <w:p w14:paraId="27E88D0C" w14:textId="77777777" w:rsidR="00772C47" w:rsidRPr="00720316" w:rsidRDefault="00772C47" w:rsidP="00772C47">
      <w:pPr>
        <w:pStyle w:val="NoSpacing"/>
        <w:numPr>
          <w:ilvl w:val="0"/>
          <w:numId w:val="22"/>
        </w:numPr>
        <w:rPr>
          <w:rFonts w:ascii="Verdana" w:hAnsi="Verdana"/>
          <w:sz w:val="18"/>
          <w:szCs w:val="18"/>
        </w:rPr>
      </w:pPr>
      <w:r w:rsidRPr="00720316">
        <w:rPr>
          <w:rFonts w:ascii="Verdana" w:hAnsi="Verdana"/>
          <w:sz w:val="18"/>
          <w:szCs w:val="18"/>
        </w:rPr>
        <w:t xml:space="preserve">Attends 4 </w:t>
      </w:r>
      <w:r>
        <w:rPr>
          <w:rFonts w:ascii="Verdana" w:hAnsi="Verdana"/>
          <w:sz w:val="18"/>
          <w:szCs w:val="18"/>
        </w:rPr>
        <w:t>G</w:t>
      </w:r>
      <w:r w:rsidRPr="00720316">
        <w:rPr>
          <w:rFonts w:ascii="Verdana" w:hAnsi="Verdana"/>
          <w:sz w:val="18"/>
          <w:szCs w:val="18"/>
        </w:rPr>
        <w:t xml:space="preserve">eneral </w:t>
      </w:r>
      <w:r>
        <w:rPr>
          <w:rFonts w:ascii="Verdana" w:hAnsi="Verdana"/>
          <w:sz w:val="18"/>
          <w:szCs w:val="18"/>
        </w:rPr>
        <w:t>M</w:t>
      </w:r>
      <w:r w:rsidRPr="00720316">
        <w:rPr>
          <w:rFonts w:ascii="Verdana" w:hAnsi="Verdana"/>
          <w:sz w:val="18"/>
          <w:szCs w:val="18"/>
        </w:rPr>
        <w:t>embership meeti</w:t>
      </w:r>
      <w:bookmarkStart w:id="0" w:name="_GoBack"/>
      <w:bookmarkEnd w:id="0"/>
      <w:r w:rsidRPr="00720316">
        <w:rPr>
          <w:rFonts w:ascii="Verdana" w:hAnsi="Verdana"/>
          <w:sz w:val="18"/>
          <w:szCs w:val="18"/>
        </w:rPr>
        <w:t xml:space="preserve">ngs and 5 </w:t>
      </w:r>
      <w:r>
        <w:rPr>
          <w:rFonts w:ascii="Verdana" w:hAnsi="Verdana"/>
          <w:sz w:val="18"/>
          <w:szCs w:val="18"/>
        </w:rPr>
        <w:t>E</w:t>
      </w:r>
      <w:r w:rsidRPr="00720316">
        <w:rPr>
          <w:rFonts w:ascii="Verdana" w:hAnsi="Verdana"/>
          <w:sz w:val="18"/>
          <w:szCs w:val="18"/>
        </w:rPr>
        <w:t xml:space="preserve">xecutive </w:t>
      </w:r>
      <w:r>
        <w:rPr>
          <w:rFonts w:ascii="Verdana" w:hAnsi="Verdana"/>
          <w:sz w:val="18"/>
          <w:szCs w:val="18"/>
        </w:rPr>
        <w:t>C</w:t>
      </w:r>
      <w:r w:rsidRPr="00720316">
        <w:rPr>
          <w:rFonts w:ascii="Verdana" w:hAnsi="Verdana"/>
          <w:sz w:val="18"/>
          <w:szCs w:val="18"/>
        </w:rPr>
        <w:t xml:space="preserve">ommittee meetings/year; attends annual immunization conference </w:t>
      </w:r>
    </w:p>
    <w:p w14:paraId="1F77D3D0" w14:textId="77777777" w:rsidR="00772C47" w:rsidRPr="00720316" w:rsidRDefault="00772C47" w:rsidP="00772C47">
      <w:pPr>
        <w:pStyle w:val="NoSpacing"/>
        <w:numPr>
          <w:ilvl w:val="0"/>
          <w:numId w:val="22"/>
        </w:numPr>
        <w:rPr>
          <w:rFonts w:ascii="Verdana" w:hAnsi="Verdana"/>
          <w:sz w:val="18"/>
          <w:szCs w:val="18"/>
        </w:rPr>
      </w:pPr>
      <w:r w:rsidRPr="00720316">
        <w:rPr>
          <w:rFonts w:ascii="Verdana" w:hAnsi="Verdana"/>
          <w:sz w:val="18"/>
          <w:szCs w:val="18"/>
        </w:rPr>
        <w:t>Assists with leadership decisions</w:t>
      </w:r>
      <w:r>
        <w:rPr>
          <w:rFonts w:ascii="Verdana" w:hAnsi="Verdana"/>
          <w:sz w:val="18"/>
          <w:szCs w:val="18"/>
        </w:rPr>
        <w:t>.</w:t>
      </w:r>
    </w:p>
    <w:p w14:paraId="53058CDB" w14:textId="77777777" w:rsidR="00772C47" w:rsidRPr="00720316" w:rsidRDefault="00772C47" w:rsidP="00772C47">
      <w:pPr>
        <w:pStyle w:val="NoSpacing"/>
        <w:numPr>
          <w:ilvl w:val="0"/>
          <w:numId w:val="22"/>
        </w:numPr>
        <w:rPr>
          <w:rFonts w:ascii="Verdana" w:hAnsi="Verdana"/>
          <w:sz w:val="18"/>
          <w:szCs w:val="18"/>
        </w:rPr>
      </w:pPr>
      <w:r w:rsidRPr="00720316">
        <w:rPr>
          <w:rFonts w:ascii="Verdana" w:hAnsi="Verdana"/>
          <w:sz w:val="18"/>
          <w:szCs w:val="18"/>
        </w:rPr>
        <w:t>Works with executive committee to recruit speakers for general membership meetings</w:t>
      </w:r>
    </w:p>
    <w:p w14:paraId="16F9938A" w14:textId="77777777" w:rsidR="00772C47" w:rsidRPr="00720316" w:rsidRDefault="00772C47" w:rsidP="00772C47">
      <w:pPr>
        <w:pStyle w:val="NoSpacing"/>
        <w:numPr>
          <w:ilvl w:val="0"/>
          <w:numId w:val="22"/>
        </w:numPr>
        <w:rPr>
          <w:rFonts w:ascii="Verdana" w:hAnsi="Verdana"/>
          <w:sz w:val="18"/>
          <w:szCs w:val="18"/>
        </w:rPr>
      </w:pPr>
      <w:r w:rsidRPr="00720316">
        <w:rPr>
          <w:rFonts w:ascii="Verdana" w:hAnsi="Verdana"/>
          <w:sz w:val="18"/>
          <w:szCs w:val="18"/>
        </w:rPr>
        <w:t>Motivates members to promote immunizations</w:t>
      </w:r>
    </w:p>
    <w:p w14:paraId="7F9DD0C6" w14:textId="77777777" w:rsidR="00772C47" w:rsidRPr="00720316" w:rsidRDefault="00772C47" w:rsidP="00772C47">
      <w:pPr>
        <w:pStyle w:val="NoSpacing"/>
        <w:numPr>
          <w:ilvl w:val="0"/>
          <w:numId w:val="22"/>
        </w:numPr>
        <w:rPr>
          <w:rFonts w:ascii="Verdana" w:hAnsi="Verdana"/>
          <w:sz w:val="18"/>
          <w:szCs w:val="18"/>
        </w:rPr>
      </w:pPr>
      <w:r w:rsidRPr="00720316">
        <w:rPr>
          <w:rFonts w:ascii="Verdana" w:hAnsi="Verdana"/>
          <w:sz w:val="18"/>
          <w:szCs w:val="18"/>
        </w:rPr>
        <w:t>Recruits members</w:t>
      </w:r>
    </w:p>
    <w:p w14:paraId="645F2C3F" w14:textId="77777777" w:rsidR="00772C47" w:rsidRPr="00720316" w:rsidRDefault="00772C47" w:rsidP="00772C47">
      <w:pPr>
        <w:pStyle w:val="NoSpacing"/>
        <w:numPr>
          <w:ilvl w:val="0"/>
          <w:numId w:val="22"/>
        </w:numPr>
        <w:rPr>
          <w:rFonts w:ascii="Verdana" w:hAnsi="Verdana"/>
          <w:sz w:val="18"/>
          <w:szCs w:val="18"/>
        </w:rPr>
      </w:pPr>
      <w:r w:rsidRPr="00720316">
        <w:rPr>
          <w:rFonts w:ascii="Verdana" w:hAnsi="Verdana"/>
          <w:sz w:val="18"/>
          <w:szCs w:val="18"/>
        </w:rPr>
        <w:t>Available to participate in email discussions and responds in a timely fashion</w:t>
      </w:r>
    </w:p>
    <w:p w14:paraId="7C8D13BC" w14:textId="7D1A90D6" w:rsidR="00152B87" w:rsidRPr="00772C47" w:rsidRDefault="00772C47" w:rsidP="00195899">
      <w:pPr>
        <w:pStyle w:val="NoSpacing"/>
        <w:numPr>
          <w:ilvl w:val="0"/>
          <w:numId w:val="22"/>
        </w:numPr>
        <w:rPr>
          <w:rFonts w:ascii="Verdana" w:hAnsi="Verdana"/>
          <w:sz w:val="18"/>
          <w:szCs w:val="18"/>
        </w:rPr>
      </w:pPr>
      <w:r w:rsidRPr="00772C47">
        <w:rPr>
          <w:rFonts w:ascii="Verdana" w:hAnsi="Verdana"/>
          <w:sz w:val="18"/>
          <w:szCs w:val="18"/>
        </w:rPr>
        <w:t>Performs other duties as directed by the chair.</w:t>
      </w:r>
    </w:p>
    <w:p w14:paraId="4B3AFFF1" w14:textId="77777777" w:rsidR="00152B87" w:rsidRPr="00152B87" w:rsidRDefault="00152B87" w:rsidP="00152B87">
      <w:pPr>
        <w:rPr>
          <w:rFonts w:ascii="Verdana" w:eastAsiaTheme="minorHAnsi" w:hAnsi="Verdana" w:cstheme="minorBidi"/>
          <w:sz w:val="18"/>
          <w:szCs w:val="18"/>
        </w:rPr>
      </w:pPr>
    </w:p>
    <w:p w14:paraId="3179A914" w14:textId="77777777" w:rsidR="00152B87" w:rsidRPr="00152B87" w:rsidRDefault="00152B87" w:rsidP="00152B87">
      <w:pPr>
        <w:rPr>
          <w:rFonts w:ascii="Verdana" w:eastAsiaTheme="minorHAnsi" w:hAnsi="Verdana" w:cstheme="minorBidi"/>
          <w:sz w:val="18"/>
          <w:szCs w:val="18"/>
        </w:rPr>
      </w:pPr>
    </w:p>
    <w:p w14:paraId="07CFABF7" w14:textId="41BEF496" w:rsidR="00152B87" w:rsidRPr="00124A96" w:rsidRDefault="00152B87" w:rsidP="00152B87">
      <w:pPr>
        <w:rPr>
          <w:rFonts w:ascii="Verdana" w:eastAsiaTheme="minorHAnsi" w:hAnsi="Verdana" w:cstheme="minorBidi"/>
          <w:i/>
          <w:sz w:val="18"/>
          <w:szCs w:val="18"/>
        </w:rPr>
      </w:pPr>
      <w:r w:rsidRPr="00124A96">
        <w:rPr>
          <w:rFonts w:ascii="Verdana" w:eastAsiaTheme="minorHAnsi" w:hAnsi="Verdana" w:cstheme="minorBidi"/>
          <w:i/>
          <w:sz w:val="18"/>
          <w:szCs w:val="18"/>
        </w:rPr>
        <w:t>Reviewed exec</w:t>
      </w:r>
      <w:r w:rsidR="00772C47">
        <w:rPr>
          <w:rFonts w:ascii="Verdana" w:eastAsiaTheme="minorHAnsi" w:hAnsi="Verdana" w:cstheme="minorBidi"/>
          <w:i/>
          <w:sz w:val="18"/>
          <w:szCs w:val="18"/>
        </w:rPr>
        <w:t>utive committee on November 13, 2018</w:t>
      </w:r>
    </w:p>
    <w:p w14:paraId="4504C74C" w14:textId="77777777" w:rsidR="00152B87" w:rsidRPr="00124A96" w:rsidRDefault="00152B87">
      <w:pPr>
        <w:rPr>
          <w:rFonts w:ascii="Verdana" w:hAnsi="Verdana"/>
          <w:i/>
        </w:rPr>
      </w:pPr>
    </w:p>
    <w:sectPr w:rsidR="00152B87" w:rsidRPr="00124A96" w:rsidSect="002045A5">
      <w:headerReference w:type="even" r:id="rId8"/>
      <w:headerReference w:type="default" r:id="rId9"/>
      <w:footerReference w:type="even" r:id="rId10"/>
      <w:footerReference w:type="default" r:id="rId11"/>
      <w:head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CDD5" w14:textId="77777777" w:rsidR="00D95BA8" w:rsidRDefault="00D95BA8">
      <w:r>
        <w:separator/>
      </w:r>
    </w:p>
  </w:endnote>
  <w:endnote w:type="continuationSeparator" w:id="0">
    <w:p w14:paraId="5433A304" w14:textId="77777777" w:rsidR="00D95BA8" w:rsidRDefault="00D9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482B" w14:textId="77777777" w:rsidR="009F72F3" w:rsidRDefault="009F72F3" w:rsidP="00BE662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9407F72" w14:textId="77777777" w:rsidR="009F72F3" w:rsidRDefault="009F72F3" w:rsidP="009F72F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60E6" w14:textId="77777777" w:rsidR="009F72F3" w:rsidRDefault="009F72F3" w:rsidP="00BE662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B6F9D">
      <w:rPr>
        <w:rStyle w:val="PageNumber"/>
        <w:noProof/>
      </w:rPr>
      <w:t>8</w:t>
    </w:r>
    <w:r>
      <w:rPr>
        <w:rStyle w:val="PageNumber"/>
      </w:rPr>
      <w:fldChar w:fldCharType="end"/>
    </w:r>
  </w:p>
  <w:p w14:paraId="6EDE373C" w14:textId="20A6D695" w:rsidR="009F72F3" w:rsidRPr="00A4183C" w:rsidRDefault="00E86CEC" w:rsidP="00A4183C">
    <w:pPr>
      <w:pStyle w:val="Footer"/>
      <w:ind w:right="360" w:firstLine="360"/>
      <w:jc w:val="right"/>
      <w:rPr>
        <w:i/>
      </w:rPr>
    </w:pPr>
    <w:r w:rsidRPr="00A4183C">
      <w:rPr>
        <w:i/>
      </w:rPr>
      <w:t xml:space="preserve">Updated </w:t>
    </w:r>
    <w:r w:rsidR="00D65C87">
      <w:rPr>
        <w:i/>
      </w:rPr>
      <w:t>November</w:t>
    </w:r>
    <w:r w:rsidRPr="00A4183C">
      <w:rPr>
        <w: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7A05" w14:textId="77777777" w:rsidR="00D95BA8" w:rsidRDefault="00D95BA8">
      <w:r>
        <w:separator/>
      </w:r>
    </w:p>
  </w:footnote>
  <w:footnote w:type="continuationSeparator" w:id="0">
    <w:p w14:paraId="7A5FF5F5" w14:textId="77777777" w:rsidR="00D95BA8" w:rsidRDefault="00D9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742E" w14:textId="77777777" w:rsidR="007E7FCF" w:rsidRDefault="00D95BA8">
    <w:pPr>
      <w:pStyle w:val="Header"/>
    </w:pPr>
    <w:r>
      <w:rPr>
        <w:noProof/>
      </w:rPr>
      <w:pict w14:anchorId="7E1165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79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BAEF" w14:textId="77777777" w:rsidR="007E7FCF" w:rsidRDefault="00D95BA8">
    <w:pPr>
      <w:pStyle w:val="Header"/>
    </w:pPr>
    <w:r>
      <w:rPr>
        <w:noProof/>
      </w:rPr>
      <w:pict w14:anchorId="7C7D7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79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0997" w14:textId="77777777" w:rsidR="007E7FCF" w:rsidRDefault="00D95BA8">
    <w:pPr>
      <w:pStyle w:val="Header"/>
    </w:pPr>
    <w:r>
      <w:rPr>
        <w:noProof/>
      </w:rPr>
      <w:pict w14:anchorId="73708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79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49C"/>
    <w:multiLevelType w:val="singleLevel"/>
    <w:tmpl w:val="3C82B4BA"/>
    <w:lvl w:ilvl="0">
      <w:start w:val="1"/>
      <w:numFmt w:val="lowerLetter"/>
      <w:lvlText w:val="%1."/>
      <w:lvlJc w:val="left"/>
      <w:pPr>
        <w:tabs>
          <w:tab w:val="num" w:pos="360"/>
        </w:tabs>
        <w:ind w:left="360" w:hanging="360"/>
      </w:pPr>
    </w:lvl>
  </w:abstractNum>
  <w:abstractNum w:abstractNumId="1" w15:restartNumberingAfterBreak="0">
    <w:nsid w:val="08653743"/>
    <w:multiLevelType w:val="hybridMultilevel"/>
    <w:tmpl w:val="DCD6AEC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2623A"/>
    <w:multiLevelType w:val="hybridMultilevel"/>
    <w:tmpl w:val="C99E468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377DD"/>
    <w:multiLevelType w:val="hybridMultilevel"/>
    <w:tmpl w:val="CBB8DE62"/>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A6C27"/>
    <w:multiLevelType w:val="hybridMultilevel"/>
    <w:tmpl w:val="A58C6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96D93"/>
    <w:multiLevelType w:val="hybridMultilevel"/>
    <w:tmpl w:val="F16E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5F18"/>
    <w:multiLevelType w:val="singleLevel"/>
    <w:tmpl w:val="E4680ADA"/>
    <w:lvl w:ilvl="0">
      <w:start w:val="1"/>
      <w:numFmt w:val="lowerLetter"/>
      <w:lvlText w:val="%1."/>
      <w:lvlJc w:val="left"/>
      <w:pPr>
        <w:tabs>
          <w:tab w:val="num" w:pos="360"/>
        </w:tabs>
        <w:ind w:left="360" w:hanging="360"/>
      </w:pPr>
    </w:lvl>
  </w:abstractNum>
  <w:abstractNum w:abstractNumId="7" w15:restartNumberingAfterBreak="0">
    <w:nsid w:val="19446858"/>
    <w:multiLevelType w:val="hybridMultilevel"/>
    <w:tmpl w:val="C9EAC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A1780"/>
    <w:multiLevelType w:val="hybridMultilevel"/>
    <w:tmpl w:val="FBC41074"/>
    <w:lvl w:ilvl="0" w:tplc="AF5CFC1A">
      <w:start w:val="5"/>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32FD8"/>
    <w:multiLevelType w:val="singleLevel"/>
    <w:tmpl w:val="4538D22A"/>
    <w:lvl w:ilvl="0">
      <w:start w:val="1"/>
      <w:numFmt w:val="lowerLetter"/>
      <w:lvlText w:val="%1."/>
      <w:lvlJc w:val="left"/>
      <w:pPr>
        <w:tabs>
          <w:tab w:val="num" w:pos="360"/>
        </w:tabs>
        <w:ind w:left="360" w:hanging="360"/>
      </w:pPr>
    </w:lvl>
  </w:abstractNum>
  <w:abstractNum w:abstractNumId="10" w15:restartNumberingAfterBreak="0">
    <w:nsid w:val="1F9830E0"/>
    <w:multiLevelType w:val="singleLevel"/>
    <w:tmpl w:val="F9165BF8"/>
    <w:lvl w:ilvl="0">
      <w:start w:val="1"/>
      <w:numFmt w:val="lowerLetter"/>
      <w:lvlText w:val="%1."/>
      <w:lvlJc w:val="left"/>
      <w:pPr>
        <w:tabs>
          <w:tab w:val="num" w:pos="360"/>
        </w:tabs>
        <w:ind w:left="360" w:hanging="360"/>
      </w:pPr>
      <w:rPr>
        <w:color w:val="auto"/>
      </w:rPr>
    </w:lvl>
  </w:abstractNum>
  <w:abstractNum w:abstractNumId="11" w15:restartNumberingAfterBreak="0">
    <w:nsid w:val="1F9A0439"/>
    <w:multiLevelType w:val="hybridMultilevel"/>
    <w:tmpl w:val="38E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071B6"/>
    <w:multiLevelType w:val="singleLevel"/>
    <w:tmpl w:val="29C61BC2"/>
    <w:lvl w:ilvl="0">
      <w:start w:val="1"/>
      <w:numFmt w:val="lowerLetter"/>
      <w:lvlText w:val="%1."/>
      <w:lvlJc w:val="left"/>
      <w:pPr>
        <w:tabs>
          <w:tab w:val="num" w:pos="360"/>
        </w:tabs>
        <w:ind w:left="360" w:hanging="360"/>
      </w:pPr>
    </w:lvl>
  </w:abstractNum>
  <w:abstractNum w:abstractNumId="13" w15:restartNumberingAfterBreak="0">
    <w:nsid w:val="2CAD2987"/>
    <w:multiLevelType w:val="hybridMultilevel"/>
    <w:tmpl w:val="24A8A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C510B"/>
    <w:multiLevelType w:val="singleLevel"/>
    <w:tmpl w:val="C54CAAF6"/>
    <w:lvl w:ilvl="0">
      <w:start w:val="1"/>
      <w:numFmt w:val="lowerLetter"/>
      <w:lvlText w:val="%1."/>
      <w:lvlJc w:val="left"/>
      <w:pPr>
        <w:tabs>
          <w:tab w:val="num" w:pos="360"/>
        </w:tabs>
        <w:ind w:left="360" w:hanging="360"/>
      </w:pPr>
    </w:lvl>
  </w:abstractNum>
  <w:abstractNum w:abstractNumId="15" w15:restartNumberingAfterBreak="0">
    <w:nsid w:val="32F52089"/>
    <w:multiLevelType w:val="hybridMultilevel"/>
    <w:tmpl w:val="DBD2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566CF"/>
    <w:multiLevelType w:val="singleLevel"/>
    <w:tmpl w:val="BB6CC4EA"/>
    <w:lvl w:ilvl="0">
      <w:start w:val="1"/>
      <w:numFmt w:val="lowerLetter"/>
      <w:lvlText w:val="%1."/>
      <w:lvlJc w:val="left"/>
      <w:pPr>
        <w:tabs>
          <w:tab w:val="num" w:pos="360"/>
        </w:tabs>
        <w:ind w:left="360" w:hanging="360"/>
      </w:pPr>
    </w:lvl>
  </w:abstractNum>
  <w:abstractNum w:abstractNumId="17" w15:restartNumberingAfterBreak="0">
    <w:nsid w:val="45592398"/>
    <w:multiLevelType w:val="hybridMultilevel"/>
    <w:tmpl w:val="497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5742D"/>
    <w:multiLevelType w:val="singleLevel"/>
    <w:tmpl w:val="50343476"/>
    <w:lvl w:ilvl="0">
      <w:start w:val="2"/>
      <w:numFmt w:val="lowerLetter"/>
      <w:lvlText w:val="%1."/>
      <w:lvlJc w:val="left"/>
      <w:pPr>
        <w:tabs>
          <w:tab w:val="num" w:pos="360"/>
        </w:tabs>
        <w:ind w:left="360" w:hanging="360"/>
      </w:pPr>
    </w:lvl>
  </w:abstractNum>
  <w:abstractNum w:abstractNumId="19" w15:restartNumberingAfterBreak="0">
    <w:nsid w:val="5B4E795E"/>
    <w:multiLevelType w:val="hybridMultilevel"/>
    <w:tmpl w:val="0D12C3A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8D0E56"/>
    <w:multiLevelType w:val="singleLevel"/>
    <w:tmpl w:val="535ED642"/>
    <w:lvl w:ilvl="0">
      <w:start w:val="1"/>
      <w:numFmt w:val="lowerLetter"/>
      <w:lvlText w:val="%1."/>
      <w:lvlJc w:val="left"/>
      <w:pPr>
        <w:tabs>
          <w:tab w:val="num" w:pos="360"/>
        </w:tabs>
        <w:ind w:left="360" w:hanging="360"/>
      </w:pPr>
    </w:lvl>
  </w:abstractNum>
  <w:abstractNum w:abstractNumId="21" w15:restartNumberingAfterBreak="0">
    <w:nsid w:val="68374B43"/>
    <w:multiLevelType w:val="singleLevel"/>
    <w:tmpl w:val="01C8A63C"/>
    <w:lvl w:ilvl="0">
      <w:start w:val="1"/>
      <w:numFmt w:val="lowerLetter"/>
      <w:lvlText w:val="%1."/>
      <w:lvlJc w:val="left"/>
      <w:pPr>
        <w:tabs>
          <w:tab w:val="num" w:pos="360"/>
        </w:tabs>
        <w:ind w:left="360" w:hanging="360"/>
      </w:pPr>
    </w:lvl>
  </w:abstractNum>
  <w:abstractNum w:abstractNumId="22" w15:restartNumberingAfterBreak="0">
    <w:nsid w:val="72CD7818"/>
    <w:multiLevelType w:val="singleLevel"/>
    <w:tmpl w:val="25A484F0"/>
    <w:lvl w:ilvl="0">
      <w:start w:val="1"/>
      <w:numFmt w:val="lowerLetter"/>
      <w:lvlText w:val="%1."/>
      <w:lvlJc w:val="left"/>
      <w:pPr>
        <w:tabs>
          <w:tab w:val="num" w:pos="360"/>
        </w:tabs>
        <w:ind w:left="360" w:hanging="360"/>
      </w:pPr>
    </w:lvl>
  </w:abstractNum>
  <w:abstractNum w:abstractNumId="23" w15:restartNumberingAfterBreak="0">
    <w:nsid w:val="73681B52"/>
    <w:multiLevelType w:val="hybridMultilevel"/>
    <w:tmpl w:val="F6CEDF4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75707F"/>
    <w:multiLevelType w:val="hybridMultilevel"/>
    <w:tmpl w:val="49525C4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6"/>
    <w:lvlOverride w:ilvl="0">
      <w:startOverride w:val="1"/>
    </w:lvlOverride>
  </w:num>
  <w:num w:numId="3">
    <w:abstractNumId w:val="18"/>
    <w:lvlOverride w:ilvl="0">
      <w:startOverride w:val="1"/>
    </w:lvlOverride>
  </w:num>
  <w:num w:numId="4">
    <w:abstractNumId w:val="0"/>
    <w:lvlOverride w:ilvl="0">
      <w:startOverride w:val="1"/>
    </w:lvlOverride>
  </w:num>
  <w:num w:numId="5">
    <w:abstractNumId w:val="22"/>
    <w:lvlOverride w:ilvl="0">
      <w:startOverride w:val="1"/>
    </w:lvlOverride>
  </w:num>
  <w:num w:numId="6">
    <w:abstractNumId w:val="14"/>
    <w:lvlOverride w:ilvl="0">
      <w:startOverride w:val="1"/>
    </w:lvlOverride>
  </w:num>
  <w:num w:numId="7">
    <w:abstractNumId w:val="9"/>
    <w:lvlOverride w:ilvl="0">
      <w:startOverride w:val="1"/>
    </w:lvlOverride>
  </w:num>
  <w:num w:numId="8">
    <w:abstractNumId w:val="12"/>
    <w:lvlOverride w:ilvl="0">
      <w:startOverride w:val="1"/>
    </w:lvlOverride>
  </w:num>
  <w:num w:numId="9">
    <w:abstractNumId w:val="10"/>
  </w:num>
  <w:num w:numId="10">
    <w:abstractNumId w:val="16"/>
    <w:lvlOverride w:ilvl="0">
      <w:startOverride w:val="1"/>
    </w:lvlOverride>
  </w:num>
  <w:num w:numId="11">
    <w:abstractNumId w:val="21"/>
    <w:lvlOverride w:ilvl="0">
      <w:startOverride w:val="1"/>
    </w:lvlOverride>
  </w:num>
  <w:num w:numId="12">
    <w:abstractNumId w:val="2"/>
  </w:num>
  <w:num w:numId="13">
    <w:abstractNumId w:val="24"/>
  </w:num>
  <w:num w:numId="14">
    <w:abstractNumId w:val="3"/>
  </w:num>
  <w:num w:numId="15">
    <w:abstractNumId w:val="1"/>
  </w:num>
  <w:num w:numId="16">
    <w:abstractNumId w:val="23"/>
  </w:num>
  <w:num w:numId="17">
    <w:abstractNumId w:val="7"/>
  </w:num>
  <w:num w:numId="18">
    <w:abstractNumId w:val="13"/>
  </w:num>
  <w:num w:numId="19">
    <w:abstractNumId w:val="8"/>
  </w:num>
  <w:num w:numId="20">
    <w:abstractNumId w:val="19"/>
  </w:num>
  <w:num w:numId="21">
    <w:abstractNumId w:val="4"/>
  </w:num>
  <w:num w:numId="22">
    <w:abstractNumId w:val="17"/>
  </w:num>
  <w:num w:numId="23">
    <w:abstractNumId w:val="15"/>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B3"/>
    <w:rsid w:val="000109FD"/>
    <w:rsid w:val="00025357"/>
    <w:rsid w:val="0002780C"/>
    <w:rsid w:val="00042D25"/>
    <w:rsid w:val="00054D08"/>
    <w:rsid w:val="00086A34"/>
    <w:rsid w:val="000A1894"/>
    <w:rsid w:val="000A3FF5"/>
    <w:rsid w:val="000A5394"/>
    <w:rsid w:val="000B7737"/>
    <w:rsid w:val="000D24A4"/>
    <w:rsid w:val="00110A9A"/>
    <w:rsid w:val="0011235D"/>
    <w:rsid w:val="00124A96"/>
    <w:rsid w:val="0013130D"/>
    <w:rsid w:val="00142E78"/>
    <w:rsid w:val="00152B87"/>
    <w:rsid w:val="00166E5C"/>
    <w:rsid w:val="00174983"/>
    <w:rsid w:val="001854F2"/>
    <w:rsid w:val="001875C2"/>
    <w:rsid w:val="00194090"/>
    <w:rsid w:val="001B6826"/>
    <w:rsid w:val="001C013E"/>
    <w:rsid w:val="001C235C"/>
    <w:rsid w:val="001C4349"/>
    <w:rsid w:val="001C45A3"/>
    <w:rsid w:val="001D7FAC"/>
    <w:rsid w:val="001E7032"/>
    <w:rsid w:val="002045A5"/>
    <w:rsid w:val="00217236"/>
    <w:rsid w:val="002216E5"/>
    <w:rsid w:val="0022738A"/>
    <w:rsid w:val="00243AFB"/>
    <w:rsid w:val="002734B3"/>
    <w:rsid w:val="002A566A"/>
    <w:rsid w:val="002C78CC"/>
    <w:rsid w:val="003321FA"/>
    <w:rsid w:val="00340EE4"/>
    <w:rsid w:val="00342B24"/>
    <w:rsid w:val="00360A4A"/>
    <w:rsid w:val="003770E2"/>
    <w:rsid w:val="00380516"/>
    <w:rsid w:val="003B27A3"/>
    <w:rsid w:val="003B6A4F"/>
    <w:rsid w:val="003C7295"/>
    <w:rsid w:val="003F364F"/>
    <w:rsid w:val="004136EC"/>
    <w:rsid w:val="00431AB6"/>
    <w:rsid w:val="004345FE"/>
    <w:rsid w:val="00446DD3"/>
    <w:rsid w:val="00461C35"/>
    <w:rsid w:val="004771AE"/>
    <w:rsid w:val="004B6C73"/>
    <w:rsid w:val="004C1333"/>
    <w:rsid w:val="004C31C7"/>
    <w:rsid w:val="004D1EB3"/>
    <w:rsid w:val="004F7B9D"/>
    <w:rsid w:val="00516974"/>
    <w:rsid w:val="00536CEF"/>
    <w:rsid w:val="00551A7A"/>
    <w:rsid w:val="00557C0B"/>
    <w:rsid w:val="005600C8"/>
    <w:rsid w:val="00567355"/>
    <w:rsid w:val="00570588"/>
    <w:rsid w:val="005707FF"/>
    <w:rsid w:val="00576BE1"/>
    <w:rsid w:val="005A21AA"/>
    <w:rsid w:val="005C2743"/>
    <w:rsid w:val="0061366F"/>
    <w:rsid w:val="0065443A"/>
    <w:rsid w:val="006633B2"/>
    <w:rsid w:val="006867C3"/>
    <w:rsid w:val="00697F43"/>
    <w:rsid w:val="006A4686"/>
    <w:rsid w:val="006A6C72"/>
    <w:rsid w:val="006C1810"/>
    <w:rsid w:val="006F3DF1"/>
    <w:rsid w:val="007008F3"/>
    <w:rsid w:val="00706DC1"/>
    <w:rsid w:val="0071572C"/>
    <w:rsid w:val="0071628D"/>
    <w:rsid w:val="007236C5"/>
    <w:rsid w:val="00767B9D"/>
    <w:rsid w:val="00772C47"/>
    <w:rsid w:val="007765FE"/>
    <w:rsid w:val="00777864"/>
    <w:rsid w:val="007B1C0E"/>
    <w:rsid w:val="007C7940"/>
    <w:rsid w:val="007E3284"/>
    <w:rsid w:val="007E460A"/>
    <w:rsid w:val="007E7FCF"/>
    <w:rsid w:val="007F107D"/>
    <w:rsid w:val="007F1ECA"/>
    <w:rsid w:val="00826197"/>
    <w:rsid w:val="00855F6B"/>
    <w:rsid w:val="008746F9"/>
    <w:rsid w:val="008B38BA"/>
    <w:rsid w:val="008C4F83"/>
    <w:rsid w:val="008E4313"/>
    <w:rsid w:val="008F1328"/>
    <w:rsid w:val="008F2BB9"/>
    <w:rsid w:val="00900194"/>
    <w:rsid w:val="00914E55"/>
    <w:rsid w:val="00952A8B"/>
    <w:rsid w:val="0095756F"/>
    <w:rsid w:val="0096040B"/>
    <w:rsid w:val="0096181E"/>
    <w:rsid w:val="009A014E"/>
    <w:rsid w:val="009C05A2"/>
    <w:rsid w:val="009C530E"/>
    <w:rsid w:val="009E356D"/>
    <w:rsid w:val="009F72F3"/>
    <w:rsid w:val="00A0421F"/>
    <w:rsid w:val="00A36F95"/>
    <w:rsid w:val="00A4183C"/>
    <w:rsid w:val="00A60A5A"/>
    <w:rsid w:val="00A67002"/>
    <w:rsid w:val="00A67772"/>
    <w:rsid w:val="00A829DB"/>
    <w:rsid w:val="00AB7D33"/>
    <w:rsid w:val="00B036D1"/>
    <w:rsid w:val="00B12EDB"/>
    <w:rsid w:val="00B20694"/>
    <w:rsid w:val="00B52426"/>
    <w:rsid w:val="00B54356"/>
    <w:rsid w:val="00B57562"/>
    <w:rsid w:val="00B60C79"/>
    <w:rsid w:val="00B6207D"/>
    <w:rsid w:val="00B6208B"/>
    <w:rsid w:val="00B916E0"/>
    <w:rsid w:val="00BE07E4"/>
    <w:rsid w:val="00BE3C47"/>
    <w:rsid w:val="00BE662C"/>
    <w:rsid w:val="00BF3AC0"/>
    <w:rsid w:val="00C02BD8"/>
    <w:rsid w:val="00C102F3"/>
    <w:rsid w:val="00C557A2"/>
    <w:rsid w:val="00C7336B"/>
    <w:rsid w:val="00CE25CA"/>
    <w:rsid w:val="00CE3132"/>
    <w:rsid w:val="00CE38ED"/>
    <w:rsid w:val="00D03E1D"/>
    <w:rsid w:val="00D12675"/>
    <w:rsid w:val="00D211E9"/>
    <w:rsid w:val="00D458EE"/>
    <w:rsid w:val="00D61A5D"/>
    <w:rsid w:val="00D65C87"/>
    <w:rsid w:val="00D669A2"/>
    <w:rsid w:val="00D92876"/>
    <w:rsid w:val="00D94C37"/>
    <w:rsid w:val="00D95BA8"/>
    <w:rsid w:val="00DB5E6A"/>
    <w:rsid w:val="00DC580F"/>
    <w:rsid w:val="00DD7D52"/>
    <w:rsid w:val="00DF6CA2"/>
    <w:rsid w:val="00E163B2"/>
    <w:rsid w:val="00E35A4F"/>
    <w:rsid w:val="00E70C06"/>
    <w:rsid w:val="00E86CEC"/>
    <w:rsid w:val="00EA0729"/>
    <w:rsid w:val="00ED4FE3"/>
    <w:rsid w:val="00ED698C"/>
    <w:rsid w:val="00EE06BD"/>
    <w:rsid w:val="00EF5AFF"/>
    <w:rsid w:val="00F34A2D"/>
    <w:rsid w:val="00F462D0"/>
    <w:rsid w:val="00F600D6"/>
    <w:rsid w:val="00F61EEA"/>
    <w:rsid w:val="00FB60CE"/>
    <w:rsid w:val="00FB6F9D"/>
    <w:rsid w:val="00FF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9CD5E5"/>
  <w15:docId w15:val="{E9A2EE0D-0832-4645-A43F-9CD9B70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940"/>
  </w:style>
  <w:style w:type="paragraph" w:styleId="Heading1">
    <w:name w:val="heading 1"/>
    <w:basedOn w:val="Normal"/>
    <w:next w:val="Normal"/>
    <w:qFormat/>
    <w:rsid w:val="007C7940"/>
    <w:pPr>
      <w:keepNext/>
      <w:jc w:val="center"/>
      <w:outlineLvl w:val="0"/>
    </w:pPr>
    <w:rPr>
      <w:b/>
      <w:i/>
      <w:sz w:val="32"/>
    </w:rPr>
  </w:style>
  <w:style w:type="paragraph" w:styleId="Heading2">
    <w:name w:val="heading 2"/>
    <w:basedOn w:val="Normal"/>
    <w:next w:val="Normal"/>
    <w:qFormat/>
    <w:rsid w:val="007C7940"/>
    <w:pPr>
      <w:keepNext/>
      <w:jc w:val="center"/>
      <w:outlineLvl w:val="1"/>
    </w:pPr>
    <w:rPr>
      <w:b/>
      <w:i/>
      <w:sz w:val="32"/>
      <w:u w:val="single"/>
    </w:rPr>
  </w:style>
  <w:style w:type="paragraph" w:styleId="Heading3">
    <w:name w:val="heading 3"/>
    <w:basedOn w:val="Normal"/>
    <w:next w:val="Normal"/>
    <w:qFormat/>
    <w:rsid w:val="007C7940"/>
    <w:pPr>
      <w:keepNext/>
      <w:outlineLvl w:val="2"/>
    </w:pPr>
    <w:rPr>
      <w:b/>
      <w:sz w:val="32"/>
    </w:rPr>
  </w:style>
  <w:style w:type="paragraph" w:styleId="Heading4">
    <w:name w:val="heading 4"/>
    <w:basedOn w:val="Normal"/>
    <w:next w:val="Normal"/>
    <w:qFormat/>
    <w:rsid w:val="007C7940"/>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7940"/>
    <w:pPr>
      <w:jc w:val="center"/>
    </w:pPr>
    <w:rPr>
      <w:b/>
      <w:sz w:val="32"/>
    </w:rPr>
  </w:style>
  <w:style w:type="paragraph" w:styleId="BodyText">
    <w:name w:val="Body Text"/>
    <w:basedOn w:val="Normal"/>
    <w:rsid w:val="007C7940"/>
    <w:pPr>
      <w:jc w:val="center"/>
    </w:pPr>
    <w:rPr>
      <w:sz w:val="24"/>
    </w:rPr>
  </w:style>
  <w:style w:type="paragraph" w:styleId="BodyText2">
    <w:name w:val="Body Text 2"/>
    <w:basedOn w:val="Normal"/>
    <w:rsid w:val="007C7940"/>
    <w:rPr>
      <w:sz w:val="24"/>
    </w:rPr>
  </w:style>
  <w:style w:type="paragraph" w:styleId="BalloonText">
    <w:name w:val="Balloon Text"/>
    <w:basedOn w:val="Normal"/>
    <w:semiHidden/>
    <w:rsid w:val="00380516"/>
    <w:rPr>
      <w:rFonts w:ascii="Tahoma" w:hAnsi="Tahoma" w:cs="Tahoma"/>
      <w:sz w:val="16"/>
      <w:szCs w:val="16"/>
    </w:rPr>
  </w:style>
  <w:style w:type="paragraph" w:styleId="Footer">
    <w:name w:val="footer"/>
    <w:basedOn w:val="Normal"/>
    <w:rsid w:val="009F72F3"/>
    <w:pPr>
      <w:tabs>
        <w:tab w:val="center" w:pos="4320"/>
        <w:tab w:val="right" w:pos="8640"/>
      </w:tabs>
    </w:pPr>
  </w:style>
  <w:style w:type="character" w:styleId="PageNumber">
    <w:name w:val="page number"/>
    <w:basedOn w:val="DefaultParagraphFont"/>
    <w:rsid w:val="009F72F3"/>
  </w:style>
  <w:style w:type="paragraph" w:styleId="Header">
    <w:name w:val="header"/>
    <w:basedOn w:val="Normal"/>
    <w:link w:val="HeaderChar"/>
    <w:rsid w:val="00B6207D"/>
    <w:pPr>
      <w:tabs>
        <w:tab w:val="center" w:pos="4680"/>
        <w:tab w:val="right" w:pos="9360"/>
      </w:tabs>
    </w:pPr>
  </w:style>
  <w:style w:type="character" w:customStyle="1" w:styleId="HeaderChar">
    <w:name w:val="Header Char"/>
    <w:basedOn w:val="DefaultParagraphFont"/>
    <w:link w:val="Header"/>
    <w:rsid w:val="00B6207D"/>
  </w:style>
  <w:style w:type="paragraph" w:styleId="ListParagraph">
    <w:name w:val="List Paragraph"/>
    <w:basedOn w:val="Normal"/>
    <w:uiPriority w:val="34"/>
    <w:qFormat/>
    <w:rsid w:val="00E163B2"/>
    <w:pPr>
      <w:ind w:left="720"/>
      <w:contextualSpacing/>
    </w:pPr>
  </w:style>
  <w:style w:type="character" w:styleId="CommentReference">
    <w:name w:val="annotation reference"/>
    <w:basedOn w:val="DefaultParagraphFont"/>
    <w:semiHidden/>
    <w:unhideWhenUsed/>
    <w:rsid w:val="00FB6F9D"/>
    <w:rPr>
      <w:sz w:val="16"/>
      <w:szCs w:val="16"/>
    </w:rPr>
  </w:style>
  <w:style w:type="paragraph" w:styleId="CommentText">
    <w:name w:val="annotation text"/>
    <w:basedOn w:val="Normal"/>
    <w:link w:val="CommentTextChar"/>
    <w:semiHidden/>
    <w:unhideWhenUsed/>
    <w:rsid w:val="00FB6F9D"/>
  </w:style>
  <w:style w:type="character" w:customStyle="1" w:styleId="CommentTextChar">
    <w:name w:val="Comment Text Char"/>
    <w:basedOn w:val="DefaultParagraphFont"/>
    <w:link w:val="CommentText"/>
    <w:semiHidden/>
    <w:rsid w:val="00FB6F9D"/>
  </w:style>
  <w:style w:type="paragraph" w:styleId="CommentSubject">
    <w:name w:val="annotation subject"/>
    <w:basedOn w:val="CommentText"/>
    <w:next w:val="CommentText"/>
    <w:link w:val="CommentSubjectChar"/>
    <w:semiHidden/>
    <w:unhideWhenUsed/>
    <w:rsid w:val="00FB6F9D"/>
    <w:rPr>
      <w:b/>
      <w:bCs/>
    </w:rPr>
  </w:style>
  <w:style w:type="character" w:customStyle="1" w:styleId="CommentSubjectChar">
    <w:name w:val="Comment Subject Char"/>
    <w:basedOn w:val="CommentTextChar"/>
    <w:link w:val="CommentSubject"/>
    <w:semiHidden/>
    <w:rsid w:val="00FB6F9D"/>
    <w:rPr>
      <w:b/>
      <w:bCs/>
    </w:rPr>
  </w:style>
  <w:style w:type="paragraph" w:styleId="NoSpacing">
    <w:name w:val="No Spacing"/>
    <w:uiPriority w:val="1"/>
    <w:qFormat/>
    <w:rsid w:val="00772C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0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05FA-11B0-412D-9950-5905A186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2141</Words>
  <Characters>12206</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BYLAWS OF THE</vt:lpstr>
      <vt:lpstr>Article 1</vt:lpstr>
      <vt:lpstr>    Name</vt:lpstr>
      <vt:lpstr>Article 2</vt:lpstr>
      <vt:lpstr>    Mission</vt:lpstr>
      <vt:lpstr>Article 4</vt:lpstr>
      <vt:lpstr>    Membership</vt:lpstr>
      <vt:lpstr>        Section 1. Members</vt:lpstr>
      <vt:lpstr>        Section 2.   Governing Structure</vt:lpstr>
      <vt:lpstr>        Section 3. Recruitment</vt:lpstr>
      <vt:lpstr>        </vt:lpstr>
      <vt:lpstr>        Section 4. Term of Membership and Service</vt:lpstr>
      <vt:lpstr>        Section 5. Voting</vt:lpstr>
      <vt:lpstr>        Section 6. Fiscal Agent</vt:lpstr>
      <vt:lpstr>Article 5</vt:lpstr>
      <vt:lpstr>    Officers and their Responsibilities</vt:lpstr>
      <vt:lpstr>        </vt:lpstr>
      <vt:lpstr>        Section 1. Responsibilities of the Chairperson</vt:lpstr>
      <vt:lpstr>        </vt:lpstr>
      <vt:lpstr>        Section 4.  Responsibilities of the Secretary</vt:lpstr>
      <vt:lpstr>Article 6</vt:lpstr>
      <vt:lpstr>    Committees</vt:lpstr>
      <vt:lpstr>        Section 1.  Advisory Committee</vt:lpstr>
      <vt:lpstr>        Employees designated by Allegheny County Health Department (along with the Penns</vt:lpstr>
      <vt:lpstr>        </vt:lpstr>
      <vt:lpstr>        Section 2.  Work Groups </vt:lpstr>
      <vt:lpstr>Article 7</vt:lpstr>
      <vt:lpstr>    Meetings</vt:lpstr>
      <vt:lpstr>        Section 1. General Membership Meetings</vt:lpstr>
      <vt:lpstr/>
      <vt:lpstr>Article 8</vt:lpstr>
      <vt:lpstr>    Evaluation</vt:lpstr>
    </vt:vector>
  </TitlesOfParts>
  <Company>PMHS</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DBALCIK</dc:creator>
  <cp:lastModifiedBy>Ryan Gilbert</cp:lastModifiedBy>
  <cp:revision>25</cp:revision>
  <cp:lastPrinted>2012-02-06T19:07:00Z</cp:lastPrinted>
  <dcterms:created xsi:type="dcterms:W3CDTF">2018-12-01T22:03:00Z</dcterms:created>
  <dcterms:modified xsi:type="dcterms:W3CDTF">2018-12-01T22:49:00Z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-1887287146</vt:i4>
  </property>
  <property fmtid="{D5CDD505-2E9C-101B-9397-08002B2CF9AE}" pid="3" name="_NewReviewCycle">
    <vt:lpwstr/>
  </property>
  <property fmtid="{D5CDD505-2E9C-101B-9397-08002B2CF9AE}" pid="4" name="_EmailSubject">
    <vt:lpwstr>[EXTERNAL] Re: ACIC Bylaws - FIRST DRAFT</vt:lpwstr>
  </property>
  <property fmtid="{D5CDD505-2E9C-101B-9397-08002B2CF9AE}" pid="5" name="_AuthorEmail">
    <vt:lpwstr>Ronald.Bair@sanofi.com</vt:lpwstr>
  </property>
  <property fmtid="{D5CDD505-2E9C-101B-9397-08002B2CF9AE}" pid="6" name="_AuthorEmailDisplayName">
    <vt:lpwstr>Bair, Ronald /US</vt:lpwstr>
  </property>
  <property fmtid="{D5CDD505-2E9C-101B-9397-08002B2CF9AE}" pid="7" name="_ReviewingToolsShownOnce">
    <vt:lpwstr/>
  </property>
</Properties>
</file>