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38D355E4" w14:textId="43E374E0" w:rsidR="00055093" w:rsidRDefault="00055093" w:rsidP="00055093">
      <w:pPr>
        <w:jc w:val="center"/>
        <w:rPr>
          <w:b/>
        </w:rPr>
      </w:pPr>
      <w:r>
        <w:rPr>
          <w:b/>
        </w:rPr>
        <w:t>January 24, 2019</w:t>
      </w:r>
    </w:p>
    <w:p w14:paraId="08447DA6" w14:textId="77777777" w:rsidR="00095B6B" w:rsidRDefault="00095B6B" w:rsidP="00095B6B">
      <w:pPr>
        <w:rPr>
          <w:b/>
        </w:rPr>
      </w:pPr>
    </w:p>
    <w:p w14:paraId="25A857DD" w14:textId="1FFABA2F" w:rsidR="00095B6B" w:rsidRDefault="00095B6B" w:rsidP="00095B6B">
      <w:pPr>
        <w:rPr>
          <w:b/>
        </w:rPr>
      </w:pPr>
      <w:r>
        <w:rPr>
          <w:b/>
        </w:rPr>
        <w:t xml:space="preserve">Attendees:  </w:t>
      </w:r>
      <w:r w:rsidR="008678C4">
        <w:rPr>
          <w:b/>
        </w:rPr>
        <w:t>Rosemary Grill, Cindy Hinsey, Maria M</w:t>
      </w:r>
      <w:r w:rsidR="00931FAD">
        <w:rPr>
          <w:b/>
        </w:rPr>
        <w:t>elendez, Tracy Ravert, Tracy Scheirer, Tara Smith</w:t>
      </w:r>
      <w:r w:rsidR="00886FD2">
        <w:rPr>
          <w:b/>
        </w:rPr>
        <w:t>, Kim Young</w:t>
      </w:r>
    </w:p>
    <w:p w14:paraId="70C55CB0" w14:textId="17BC20CA" w:rsidR="00886FD2" w:rsidRDefault="00886FD2" w:rsidP="00095B6B">
      <w:pPr>
        <w:rPr>
          <w:b/>
        </w:rPr>
      </w:pPr>
      <w:r>
        <w:rPr>
          <w:b/>
        </w:rPr>
        <w:tab/>
      </w:r>
      <w:r>
        <w:rPr>
          <w:b/>
        </w:rPr>
        <w:tab/>
        <w:t>Welcome new BIC Member:  Larry Sundberg</w:t>
      </w:r>
    </w:p>
    <w:p w14:paraId="1F847B3A" w14:textId="5031A13A" w:rsidR="00095B6B" w:rsidRP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95B6B">
        <w:rPr>
          <w:b/>
          <w:sz w:val="24"/>
          <w:szCs w:val="24"/>
        </w:rPr>
        <w:t>OLD BUSINESS</w:t>
      </w:r>
    </w:p>
    <w:p w14:paraId="0263A244" w14:textId="56C79A06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– Tracy Scheirer and Rose Grill</w:t>
      </w:r>
    </w:p>
    <w:p w14:paraId="79BBB506" w14:textId="438A4546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Treasury Report</w:t>
      </w:r>
      <w:r w:rsidR="00CD46AF">
        <w:rPr>
          <w:sz w:val="24"/>
          <w:szCs w:val="24"/>
        </w:rPr>
        <w:t xml:space="preserve"> – Marisa </w:t>
      </w:r>
      <w:r w:rsidR="00B767AB">
        <w:rPr>
          <w:sz w:val="24"/>
          <w:szCs w:val="24"/>
        </w:rPr>
        <w:t>Swisher has handed over Treasure</w:t>
      </w:r>
      <w:r w:rsidR="005374A1">
        <w:rPr>
          <w:sz w:val="24"/>
          <w:szCs w:val="24"/>
        </w:rPr>
        <w:t>r</w:t>
      </w:r>
      <w:bookmarkStart w:id="0" w:name="_GoBack"/>
      <w:bookmarkEnd w:id="0"/>
      <w:r w:rsidR="00B767AB">
        <w:rPr>
          <w:sz w:val="24"/>
          <w:szCs w:val="24"/>
        </w:rPr>
        <w:t xml:space="preserve"> position to Tara Livinghouse.  Welcome Tara.  No changes from last quarter.</w:t>
      </w:r>
    </w:p>
    <w:p w14:paraId="46CD8104" w14:textId="77777777" w:rsidR="00071556" w:rsidRPr="00071556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B767AB">
        <w:rPr>
          <w:sz w:val="24"/>
          <w:szCs w:val="24"/>
        </w:rPr>
        <w:t xml:space="preserve"> </w:t>
      </w:r>
      <w:r w:rsidR="002E47D2">
        <w:rPr>
          <w:sz w:val="24"/>
          <w:szCs w:val="24"/>
        </w:rPr>
        <w:t>–</w:t>
      </w:r>
      <w:r w:rsidR="00B767AB">
        <w:rPr>
          <w:sz w:val="24"/>
          <w:szCs w:val="24"/>
        </w:rPr>
        <w:t xml:space="preserve"> </w:t>
      </w:r>
      <w:r w:rsidR="002E47D2">
        <w:rPr>
          <w:sz w:val="24"/>
          <w:szCs w:val="24"/>
        </w:rPr>
        <w:t xml:space="preserve">Vaccine preventable diseases are reportable to local State Health Centers.  </w:t>
      </w:r>
      <w:r w:rsidR="003C3AEE">
        <w:rPr>
          <w:sz w:val="24"/>
          <w:szCs w:val="24"/>
        </w:rPr>
        <w:t>As reported by Rose, there are sporadic cases of varicella, pertussis and mumps in Berks County.</w:t>
      </w:r>
    </w:p>
    <w:p w14:paraId="1DA5353F" w14:textId="57617DDD" w:rsidR="007B1344" w:rsidRPr="007B1344" w:rsidRDefault="00071556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Chairperson, Tracy Scheirer sp</w:t>
      </w:r>
      <w:r w:rsidR="0086663E">
        <w:rPr>
          <w:sz w:val="24"/>
          <w:szCs w:val="24"/>
        </w:rPr>
        <w:t>oke to the Greater Reading World Affairs Council about Vaccines and Global Health on January 1</w:t>
      </w:r>
      <w:r w:rsidR="00870099">
        <w:rPr>
          <w:sz w:val="24"/>
          <w:szCs w:val="24"/>
        </w:rPr>
        <w:t xml:space="preserve">6.  </w:t>
      </w:r>
      <w:r w:rsidR="00C40120">
        <w:rPr>
          <w:sz w:val="24"/>
          <w:szCs w:val="24"/>
        </w:rPr>
        <w:t xml:space="preserve">She has </w:t>
      </w:r>
      <w:r w:rsidR="00870099">
        <w:rPr>
          <w:sz w:val="24"/>
          <w:szCs w:val="24"/>
        </w:rPr>
        <w:t xml:space="preserve">also been asked to speak at Adamstown and Lebanon Libraries.  </w:t>
      </w:r>
    </w:p>
    <w:p w14:paraId="5CC08828" w14:textId="22A80D58" w:rsidR="00095B6B" w:rsidRPr="00095B6B" w:rsidRDefault="005D5DDC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BIC members, Tracy Scheirer, Tracy Ravert, Maria Melendez, Beth Till and Rose Grill participated in Immunization Awareness Day at the Fightin Phils</w:t>
      </w:r>
      <w:r w:rsidR="005A0DE9">
        <w:rPr>
          <w:sz w:val="24"/>
          <w:szCs w:val="24"/>
        </w:rPr>
        <w:t xml:space="preserve"> this past August</w:t>
      </w:r>
      <w:r w:rsidR="00566F98">
        <w:rPr>
          <w:sz w:val="24"/>
          <w:szCs w:val="24"/>
        </w:rPr>
        <w:t xml:space="preserve">.  Eric White provided us with games </w:t>
      </w:r>
      <w:r w:rsidR="008675CB">
        <w:rPr>
          <w:sz w:val="24"/>
          <w:szCs w:val="24"/>
        </w:rPr>
        <w:t>which drew many children and parents to our display.  Prizes included crayons</w:t>
      </w:r>
      <w:r w:rsidR="005A0DE9">
        <w:rPr>
          <w:sz w:val="24"/>
          <w:szCs w:val="24"/>
        </w:rPr>
        <w:t xml:space="preserve"> and lip balm.  </w:t>
      </w:r>
      <w:r w:rsidR="003C3AEE">
        <w:rPr>
          <w:sz w:val="24"/>
          <w:szCs w:val="24"/>
        </w:rPr>
        <w:t xml:space="preserve"> </w:t>
      </w:r>
      <w:r w:rsidR="00F74896">
        <w:rPr>
          <w:sz w:val="24"/>
          <w:szCs w:val="24"/>
        </w:rPr>
        <w:t>Tracy S. suggested using BIC funds to purchase a Plinko game to use at future events, the group approved the purchase.</w:t>
      </w:r>
    </w:p>
    <w:p w14:paraId="13228A73" w14:textId="77777777" w:rsidR="00095B6B" w:rsidRPr="00095B6B" w:rsidRDefault="00095B6B" w:rsidP="00095B6B">
      <w:pPr>
        <w:pStyle w:val="ListParagraph"/>
        <w:ind w:left="1440"/>
        <w:rPr>
          <w:b/>
          <w:sz w:val="24"/>
          <w:szCs w:val="24"/>
        </w:rPr>
      </w:pPr>
    </w:p>
    <w:p w14:paraId="0A54DEF7" w14:textId="2F2609B0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6C5BB21" w14:textId="510BD84C" w:rsidR="005D6C6A" w:rsidRPr="00FD3E30" w:rsidRDefault="00095B6B" w:rsidP="005D6C6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Planning Activiti</w:t>
      </w:r>
      <w:r w:rsidR="00FD3E30">
        <w:rPr>
          <w:sz w:val="24"/>
          <w:szCs w:val="24"/>
        </w:rPr>
        <w:t>es</w:t>
      </w:r>
      <w:r w:rsidR="00FD3E30">
        <w:rPr>
          <w:sz w:val="24"/>
          <w:szCs w:val="24"/>
        </w:rPr>
        <w:tab/>
      </w:r>
    </w:p>
    <w:p w14:paraId="4E75B0CD" w14:textId="46C60897" w:rsidR="00FD3E30" w:rsidRPr="00B747B8" w:rsidRDefault="00FD3E30" w:rsidP="00FD3E3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Bus Campaign –</w:t>
      </w:r>
      <w:r w:rsidR="0022220C">
        <w:rPr>
          <w:sz w:val="24"/>
          <w:szCs w:val="24"/>
        </w:rPr>
        <w:t xml:space="preserve"> UDontGetIt</w:t>
      </w:r>
      <w:r w:rsidR="00010B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we have reached a standstill due to </w:t>
      </w:r>
      <w:r w:rsidR="00E763B1">
        <w:rPr>
          <w:sz w:val="24"/>
          <w:szCs w:val="24"/>
        </w:rPr>
        <w:t>type of file needed.  We need a vector file</w:t>
      </w:r>
      <w:r w:rsidR="006544EA">
        <w:rPr>
          <w:sz w:val="24"/>
          <w:szCs w:val="24"/>
        </w:rPr>
        <w:t xml:space="preserve">. Tracy will check with the </w:t>
      </w:r>
      <w:r w:rsidR="002952B5">
        <w:rPr>
          <w:sz w:val="24"/>
          <w:szCs w:val="24"/>
        </w:rPr>
        <w:t>design instructor at Alvernia to see if they can assist us.</w:t>
      </w:r>
    </w:p>
    <w:p w14:paraId="2ED98BBA" w14:textId="7C6ADEE3" w:rsidR="00B747B8" w:rsidRPr="0081028D" w:rsidRDefault="00B747B8" w:rsidP="00FD3E3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Funding </w:t>
      </w:r>
      <w:r w:rsidR="005A65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6537">
        <w:rPr>
          <w:sz w:val="24"/>
          <w:szCs w:val="24"/>
        </w:rPr>
        <w:t xml:space="preserve">Harryl Allen awarded BIC a $5000 grant to use for a project.   </w:t>
      </w:r>
      <w:r w:rsidR="00FC7621">
        <w:rPr>
          <w:sz w:val="24"/>
          <w:szCs w:val="24"/>
        </w:rPr>
        <w:t xml:space="preserve">Thank you Harryl!!!  </w:t>
      </w:r>
      <w:r w:rsidR="0081028D">
        <w:rPr>
          <w:sz w:val="24"/>
          <w:szCs w:val="24"/>
        </w:rPr>
        <w:t>Several ideas were suggested</w:t>
      </w:r>
    </w:p>
    <w:p w14:paraId="6EFE2FC9" w14:textId="1F36BD24" w:rsidR="0081028D" w:rsidRPr="0081028D" w:rsidRDefault="0081028D" w:rsidP="0081028D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Immunization Update Dinner</w:t>
      </w:r>
    </w:p>
    <w:p w14:paraId="1202DEEE" w14:textId="09463EBD" w:rsidR="0081028D" w:rsidRPr="00FC2238" w:rsidRDefault="00565F7D" w:rsidP="0081028D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HPV speaker at a local high school or college</w:t>
      </w:r>
    </w:p>
    <w:p w14:paraId="66E18A56" w14:textId="2654DD96" w:rsidR="00FC2238" w:rsidRPr="00C41C9E" w:rsidRDefault="00C11CA8" w:rsidP="0081028D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Someone You Love film being shown at the local High Schools,</w:t>
      </w:r>
      <w:r w:rsidR="0005230F">
        <w:rPr>
          <w:sz w:val="24"/>
          <w:szCs w:val="24"/>
        </w:rPr>
        <w:t xml:space="preserve"> </w:t>
      </w:r>
      <w:r w:rsidR="00C71E9F">
        <w:rPr>
          <w:sz w:val="24"/>
          <w:szCs w:val="24"/>
        </w:rPr>
        <w:t>possibly during Cervical CA Awareness Month in January</w:t>
      </w:r>
      <w:r w:rsidR="006C17E7">
        <w:rPr>
          <w:sz w:val="24"/>
          <w:szCs w:val="24"/>
        </w:rPr>
        <w:t xml:space="preserve">; </w:t>
      </w:r>
      <w:r>
        <w:rPr>
          <w:sz w:val="24"/>
          <w:szCs w:val="24"/>
        </w:rPr>
        <w:t>Accent TV at Tower Health</w:t>
      </w:r>
      <w:r w:rsidR="006C17E7">
        <w:rPr>
          <w:sz w:val="24"/>
          <w:szCs w:val="24"/>
        </w:rPr>
        <w:t xml:space="preserve">; </w:t>
      </w:r>
      <w:r>
        <w:rPr>
          <w:sz w:val="24"/>
          <w:szCs w:val="24"/>
        </w:rPr>
        <w:t>in</w:t>
      </w:r>
      <w:r w:rsidR="00FF7C53">
        <w:rPr>
          <w:sz w:val="24"/>
          <w:szCs w:val="24"/>
        </w:rPr>
        <w:t>-</w:t>
      </w:r>
      <w:r>
        <w:rPr>
          <w:sz w:val="24"/>
          <w:szCs w:val="24"/>
        </w:rPr>
        <w:t>house programing at St. Joseph</w:t>
      </w:r>
      <w:r w:rsidR="0000255A">
        <w:rPr>
          <w:sz w:val="24"/>
          <w:szCs w:val="24"/>
        </w:rPr>
        <w:t xml:space="preserve">; </w:t>
      </w:r>
      <w:r w:rsidR="00C41C9E">
        <w:rPr>
          <w:sz w:val="24"/>
          <w:szCs w:val="24"/>
        </w:rPr>
        <w:t>Berks Community Health Centers</w:t>
      </w:r>
      <w:r w:rsidR="0000255A">
        <w:rPr>
          <w:sz w:val="24"/>
          <w:szCs w:val="24"/>
        </w:rPr>
        <w:t>; and Family Health Care Center</w:t>
      </w:r>
    </w:p>
    <w:p w14:paraId="73D2166A" w14:textId="310A4D6A" w:rsidR="00C41C9E" w:rsidRPr="00C41C9E" w:rsidRDefault="00C41C9E" w:rsidP="00C41C9E">
      <w:pPr>
        <w:pStyle w:val="ListParagraph"/>
        <w:numPr>
          <w:ilvl w:val="4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The group decided on two </w:t>
      </w:r>
      <w:r w:rsidR="003225F8">
        <w:rPr>
          <w:sz w:val="24"/>
          <w:szCs w:val="24"/>
        </w:rPr>
        <w:t xml:space="preserve">possible </w:t>
      </w:r>
      <w:r>
        <w:rPr>
          <w:sz w:val="24"/>
          <w:szCs w:val="24"/>
        </w:rPr>
        <w:t>projects</w:t>
      </w:r>
    </w:p>
    <w:p w14:paraId="19047D9F" w14:textId="231EF327" w:rsidR="00C41C9E" w:rsidRPr="00C41C9E" w:rsidRDefault="00C41C9E" w:rsidP="00C41C9E">
      <w:pPr>
        <w:pStyle w:val="ListParagraph"/>
        <w:numPr>
          <w:ilvl w:val="5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Tracy Ravert will query school nurses to see if showing the film at local high schools would be a viable option</w:t>
      </w:r>
      <w:r w:rsidR="00A262A3">
        <w:rPr>
          <w:sz w:val="24"/>
          <w:szCs w:val="24"/>
        </w:rPr>
        <w:t>.  The film does come with Spanish subtitles.</w:t>
      </w:r>
      <w:r w:rsidR="00FF7C53">
        <w:rPr>
          <w:sz w:val="24"/>
          <w:szCs w:val="24"/>
        </w:rPr>
        <w:t xml:space="preserve"> Maria Melendez </w:t>
      </w:r>
      <w:r w:rsidR="001B0072">
        <w:rPr>
          <w:sz w:val="24"/>
          <w:szCs w:val="24"/>
        </w:rPr>
        <w:t>will explore the option for Berks Community Health Center</w:t>
      </w:r>
      <w:r w:rsidR="0000255A">
        <w:rPr>
          <w:sz w:val="24"/>
          <w:szCs w:val="24"/>
        </w:rPr>
        <w:t xml:space="preserve">, </w:t>
      </w:r>
      <w:r w:rsidR="001B0072">
        <w:rPr>
          <w:sz w:val="24"/>
          <w:szCs w:val="24"/>
        </w:rPr>
        <w:t>Cindy Hinsey for St. Joseph</w:t>
      </w:r>
      <w:r w:rsidR="0000255A">
        <w:rPr>
          <w:sz w:val="24"/>
          <w:szCs w:val="24"/>
        </w:rPr>
        <w:t>, and Kim Young for FHCC.</w:t>
      </w:r>
    </w:p>
    <w:p w14:paraId="630577F9" w14:textId="699241D4" w:rsidR="00C41C9E" w:rsidRPr="005D6C6A" w:rsidRDefault="00C41C9E" w:rsidP="00C41C9E">
      <w:pPr>
        <w:pStyle w:val="ListParagraph"/>
        <w:numPr>
          <w:ilvl w:val="5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Tracy Sch</w:t>
      </w:r>
      <w:r w:rsidR="006153D0">
        <w:rPr>
          <w:sz w:val="24"/>
          <w:szCs w:val="24"/>
        </w:rPr>
        <w:t xml:space="preserve">eirer and Rose Grill will explore the option of having Christine </w:t>
      </w:r>
      <w:r w:rsidR="00242D43">
        <w:rPr>
          <w:sz w:val="24"/>
          <w:szCs w:val="24"/>
        </w:rPr>
        <w:t>Baize</w:t>
      </w:r>
      <w:r w:rsidR="006153D0">
        <w:rPr>
          <w:sz w:val="24"/>
          <w:szCs w:val="24"/>
        </w:rPr>
        <w:t>, cervical cancer survivor</w:t>
      </w:r>
      <w:r w:rsidR="00242D43">
        <w:rPr>
          <w:sz w:val="24"/>
          <w:szCs w:val="24"/>
        </w:rPr>
        <w:t xml:space="preserve">, speak at Alvernia University.  </w:t>
      </w:r>
      <w:r w:rsidR="001D72F6">
        <w:rPr>
          <w:sz w:val="24"/>
          <w:szCs w:val="24"/>
        </w:rPr>
        <w:t>Target date – October 2019</w:t>
      </w:r>
      <w:r w:rsidR="00EA060E">
        <w:rPr>
          <w:sz w:val="24"/>
          <w:szCs w:val="24"/>
        </w:rPr>
        <w:t>.  Tara Smith</w:t>
      </w:r>
      <w:r w:rsidR="00186037">
        <w:rPr>
          <w:sz w:val="24"/>
          <w:szCs w:val="24"/>
        </w:rPr>
        <w:t xml:space="preserve"> will put us in touch with Trish Bolton</w:t>
      </w:r>
      <w:r w:rsidR="00C306B9">
        <w:rPr>
          <w:sz w:val="24"/>
          <w:szCs w:val="24"/>
        </w:rPr>
        <w:t xml:space="preserve">, </w:t>
      </w:r>
      <w:r w:rsidR="00C306B9" w:rsidRPr="00C306B9">
        <w:rPr>
          <w:sz w:val="24"/>
          <w:szCs w:val="24"/>
        </w:rPr>
        <w:t>Merck University Account Rep</w:t>
      </w:r>
      <w:r w:rsidR="00C306B9">
        <w:rPr>
          <w:sz w:val="24"/>
          <w:szCs w:val="24"/>
        </w:rPr>
        <w:t xml:space="preserve">. </w:t>
      </w:r>
      <w:r w:rsidR="00186037" w:rsidRPr="00186037">
        <w:rPr>
          <w:sz w:val="24"/>
          <w:szCs w:val="24"/>
        </w:rPr>
        <w:t xml:space="preserve">Trish has some great insights to share from her past experiences dealing with colleges </w:t>
      </w:r>
      <w:r w:rsidR="00C306B9" w:rsidRPr="00186037">
        <w:rPr>
          <w:sz w:val="24"/>
          <w:szCs w:val="24"/>
        </w:rPr>
        <w:t>and</w:t>
      </w:r>
      <w:r w:rsidR="00186037" w:rsidRPr="00186037">
        <w:rPr>
          <w:sz w:val="24"/>
          <w:szCs w:val="24"/>
        </w:rPr>
        <w:t xml:space="preserve"> has some ideas and resources to help maximize pull through at the college/university level.</w:t>
      </w:r>
      <w:r w:rsidR="00186037">
        <w:rPr>
          <w:sz w:val="24"/>
          <w:szCs w:val="24"/>
        </w:rPr>
        <w:t xml:space="preserve"> </w:t>
      </w:r>
    </w:p>
    <w:p w14:paraId="5D1DE0B8" w14:textId="24149B2C" w:rsidR="00095B6B" w:rsidRPr="00F74896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</w:t>
      </w:r>
    </w:p>
    <w:p w14:paraId="4591B549" w14:textId="21741133" w:rsidR="00F74896" w:rsidRPr="00095B6B" w:rsidRDefault="00F74896" w:rsidP="00F74896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PAIC general meeting will be held </w:t>
      </w:r>
      <w:r w:rsidR="00A34B6F">
        <w:rPr>
          <w:sz w:val="24"/>
          <w:szCs w:val="24"/>
        </w:rPr>
        <w:t>on June 26 at the Harrisburg Hilton with the Pennsylvania Immunization Conference the following day, June 27.  Please refer to the PAIC website for more information</w:t>
      </w:r>
      <w:r w:rsidR="00AC5E94">
        <w:rPr>
          <w:sz w:val="24"/>
          <w:szCs w:val="24"/>
        </w:rPr>
        <w:t xml:space="preserve"> </w:t>
      </w:r>
      <w:hyperlink r:id="rId7" w:history="1">
        <w:r w:rsidR="00AC5E94" w:rsidRPr="00171067">
          <w:rPr>
            <w:rStyle w:val="Hyperlink"/>
            <w:sz w:val="24"/>
            <w:szCs w:val="24"/>
          </w:rPr>
          <w:t>www.immunizepa.org</w:t>
        </w:r>
      </w:hyperlink>
      <w:r w:rsidR="00AC5E94">
        <w:rPr>
          <w:sz w:val="24"/>
          <w:szCs w:val="24"/>
        </w:rPr>
        <w:t xml:space="preserve">. </w:t>
      </w:r>
    </w:p>
    <w:p w14:paraId="3C19963B" w14:textId="79D60DAE" w:rsidR="00095B6B" w:rsidRPr="00151BA3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Legislative Committee</w:t>
      </w:r>
    </w:p>
    <w:p w14:paraId="23D7D64E" w14:textId="0BA99E59" w:rsidR="00151BA3" w:rsidRPr="0014573B" w:rsidRDefault="0014573B" w:rsidP="00151BA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Contact you legislators with vaccine issues.</w:t>
      </w:r>
    </w:p>
    <w:p w14:paraId="052C737C" w14:textId="7BFD099E" w:rsidR="0014573B" w:rsidRPr="00095B6B" w:rsidRDefault="005374A1" w:rsidP="0014573B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hyperlink r:id="rId8" w:history="1">
        <w:r w:rsidR="003F3E78" w:rsidRPr="00171067">
          <w:rPr>
            <w:rStyle w:val="Hyperlink"/>
            <w:sz w:val="24"/>
            <w:szCs w:val="24"/>
          </w:rPr>
          <w:t>www.legis.state.pa.us/cfdocs/legis/home/find/cfm</w:t>
        </w:r>
      </w:hyperlink>
      <w:r w:rsidR="003F3E78">
        <w:rPr>
          <w:sz w:val="24"/>
          <w:szCs w:val="24"/>
        </w:rPr>
        <w:t xml:space="preserve"> </w:t>
      </w:r>
    </w:p>
    <w:p w14:paraId="56FF7963" w14:textId="10086858" w:rsidR="00095B6B" w:rsidRPr="003F3E78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Other Meeting Dates</w:t>
      </w:r>
    </w:p>
    <w:p w14:paraId="2D97C033" w14:textId="2E88E3D3" w:rsidR="003F3E78" w:rsidRPr="003F3E78" w:rsidRDefault="003F3E78" w:rsidP="003F3E7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March 26 – Room 6</w:t>
      </w:r>
    </w:p>
    <w:p w14:paraId="5498EEBE" w14:textId="32B33C17" w:rsidR="003F3E78" w:rsidRPr="00027076" w:rsidRDefault="00027076" w:rsidP="003F3E7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June 26 – Room 13 – PAIC Meeting in the afternoon, Harrisburg Hilton Hotel</w:t>
      </w:r>
    </w:p>
    <w:p w14:paraId="21150504" w14:textId="08B5FA99" w:rsidR="00027076" w:rsidRPr="003F3E78" w:rsidRDefault="00027076" w:rsidP="003F3E7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September 17 – Room 13</w:t>
      </w:r>
    </w:p>
    <w:p w14:paraId="4A3946E6" w14:textId="628128D5" w:rsidR="003F3E78" w:rsidRPr="00095B6B" w:rsidRDefault="003F3E78" w:rsidP="003F3E78">
      <w:pPr>
        <w:pStyle w:val="ListParagraph"/>
        <w:ind w:left="2160"/>
        <w:rPr>
          <w:b/>
          <w:sz w:val="24"/>
          <w:szCs w:val="24"/>
        </w:rPr>
      </w:pP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10536CEC" w:rsidR="00113817" w:rsidRPr="00437166" w:rsidRDefault="00437166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Rose</w:t>
      </w:r>
    </w:p>
    <w:p w14:paraId="37BA9F9B" w14:textId="77777777" w:rsidR="00113817" w:rsidRDefault="00113817" w:rsidP="00113817">
      <w:r>
        <w:t>Rosemary Grill, RN</w:t>
      </w:r>
    </w:p>
    <w:p w14:paraId="37BA9F9C" w14:textId="77777777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0255A"/>
    <w:rsid w:val="00010B20"/>
    <w:rsid w:val="00027076"/>
    <w:rsid w:val="0005230F"/>
    <w:rsid w:val="00055093"/>
    <w:rsid w:val="00060FF6"/>
    <w:rsid w:val="00071556"/>
    <w:rsid w:val="00095B6B"/>
    <w:rsid w:val="000B09BB"/>
    <w:rsid w:val="000D517B"/>
    <w:rsid w:val="00113817"/>
    <w:rsid w:val="0014573B"/>
    <w:rsid w:val="00151BA3"/>
    <w:rsid w:val="00186037"/>
    <w:rsid w:val="001B0072"/>
    <w:rsid w:val="001D72F6"/>
    <w:rsid w:val="0022220C"/>
    <w:rsid w:val="00242D43"/>
    <w:rsid w:val="00284C46"/>
    <w:rsid w:val="002952B5"/>
    <w:rsid w:val="002D1CAE"/>
    <w:rsid w:val="002E47D2"/>
    <w:rsid w:val="003225F8"/>
    <w:rsid w:val="003A7534"/>
    <w:rsid w:val="003C3AEE"/>
    <w:rsid w:val="003D30A0"/>
    <w:rsid w:val="003F3E78"/>
    <w:rsid w:val="00437166"/>
    <w:rsid w:val="00446F25"/>
    <w:rsid w:val="005374A1"/>
    <w:rsid w:val="00565F7D"/>
    <w:rsid w:val="00566F98"/>
    <w:rsid w:val="00574369"/>
    <w:rsid w:val="005A0DE9"/>
    <w:rsid w:val="005A6537"/>
    <w:rsid w:val="005D5DDC"/>
    <w:rsid w:val="005D6C6A"/>
    <w:rsid w:val="005E4846"/>
    <w:rsid w:val="006153D0"/>
    <w:rsid w:val="006544EA"/>
    <w:rsid w:val="006C17E7"/>
    <w:rsid w:val="007B1344"/>
    <w:rsid w:val="0081028D"/>
    <w:rsid w:val="00865E13"/>
    <w:rsid w:val="0086663E"/>
    <w:rsid w:val="008675CB"/>
    <w:rsid w:val="008678C4"/>
    <w:rsid w:val="00867966"/>
    <w:rsid w:val="00870099"/>
    <w:rsid w:val="00886FD2"/>
    <w:rsid w:val="008F46C1"/>
    <w:rsid w:val="00931FAD"/>
    <w:rsid w:val="00A262A3"/>
    <w:rsid w:val="00A34B6F"/>
    <w:rsid w:val="00AC5E94"/>
    <w:rsid w:val="00AF75E1"/>
    <w:rsid w:val="00B747B8"/>
    <w:rsid w:val="00B767AB"/>
    <w:rsid w:val="00C11CA8"/>
    <w:rsid w:val="00C306B9"/>
    <w:rsid w:val="00C40120"/>
    <w:rsid w:val="00C41C9E"/>
    <w:rsid w:val="00C71E9F"/>
    <w:rsid w:val="00CD46AF"/>
    <w:rsid w:val="00D61DEA"/>
    <w:rsid w:val="00D64645"/>
    <w:rsid w:val="00E20983"/>
    <w:rsid w:val="00E55C7A"/>
    <w:rsid w:val="00E763B1"/>
    <w:rsid w:val="00EA060E"/>
    <w:rsid w:val="00EB0D2A"/>
    <w:rsid w:val="00EF39B4"/>
    <w:rsid w:val="00F74896"/>
    <w:rsid w:val="00FC2238"/>
    <w:rsid w:val="00FC7621"/>
    <w:rsid w:val="00FD3E3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/cfdocs/legis/home/find/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munize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4683-0B38-4435-9204-0403CC9A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Grill, Rosemary</cp:lastModifiedBy>
  <cp:revision>47</cp:revision>
  <dcterms:created xsi:type="dcterms:W3CDTF">2019-01-25T15:18:00Z</dcterms:created>
  <dcterms:modified xsi:type="dcterms:W3CDTF">2019-01-28T12:11:00Z</dcterms:modified>
</cp:coreProperties>
</file>