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07131" w14:textId="0B833577" w:rsidR="000D517B" w:rsidRDefault="000D517B" w:rsidP="00D61DEA">
      <w:pPr>
        <w:jc w:val="center"/>
        <w:rPr>
          <w:b/>
        </w:rPr>
      </w:pPr>
      <w:bookmarkStart w:id="0" w:name="_GoBack"/>
      <w:bookmarkEnd w:id="0"/>
      <w:r>
        <w:rPr>
          <w:b/>
          <w:noProof/>
        </w:rPr>
        <w:drawing>
          <wp:inline distT="0" distB="0" distL="0" distR="0" wp14:anchorId="6991CAAA" wp14:editId="236263F8">
            <wp:extent cx="1424940" cy="1051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C imag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4940" cy="1051560"/>
                    </a:xfrm>
                    <a:prstGeom prst="rect">
                      <a:avLst/>
                    </a:prstGeom>
                  </pic:spPr>
                </pic:pic>
              </a:graphicData>
            </a:graphic>
          </wp:inline>
        </w:drawing>
      </w:r>
    </w:p>
    <w:p w14:paraId="37BA9F90" w14:textId="7BB5D067" w:rsidR="00E20983" w:rsidRDefault="00D61DEA" w:rsidP="000D517B">
      <w:pPr>
        <w:jc w:val="center"/>
        <w:rPr>
          <w:b/>
        </w:rPr>
      </w:pPr>
      <w:r>
        <w:rPr>
          <w:b/>
        </w:rPr>
        <w:t>BERKS IMMUNIZATION COALITION</w:t>
      </w:r>
    </w:p>
    <w:p w14:paraId="37BA9F91" w14:textId="055A3676" w:rsidR="00D61DEA" w:rsidRDefault="00D61DEA" w:rsidP="00D61DEA">
      <w:pPr>
        <w:jc w:val="center"/>
        <w:rPr>
          <w:b/>
        </w:rPr>
      </w:pPr>
      <w:r>
        <w:rPr>
          <w:b/>
        </w:rPr>
        <w:t>GENERAL MEETING MINUTES</w:t>
      </w:r>
    </w:p>
    <w:p w14:paraId="59B218AE" w14:textId="126146BA" w:rsidR="004B6BAC" w:rsidRDefault="00A47C96" w:rsidP="004B6BAC">
      <w:pPr>
        <w:jc w:val="center"/>
        <w:rPr>
          <w:b/>
        </w:rPr>
      </w:pPr>
      <w:r>
        <w:rPr>
          <w:b/>
        </w:rPr>
        <w:t>March</w:t>
      </w:r>
      <w:r w:rsidR="00916C77">
        <w:rPr>
          <w:b/>
        </w:rPr>
        <w:t xml:space="preserve"> </w:t>
      </w:r>
      <w:r>
        <w:rPr>
          <w:b/>
        </w:rPr>
        <w:t>29</w:t>
      </w:r>
      <w:r w:rsidR="00916C77">
        <w:rPr>
          <w:b/>
        </w:rPr>
        <w:t>, 202</w:t>
      </w:r>
      <w:r w:rsidR="00FA2FD6">
        <w:rPr>
          <w:b/>
        </w:rPr>
        <w:t>2</w:t>
      </w:r>
    </w:p>
    <w:p w14:paraId="08447DA6" w14:textId="77777777" w:rsidR="00095B6B" w:rsidRDefault="00095B6B" w:rsidP="00095B6B">
      <w:pPr>
        <w:rPr>
          <w:b/>
        </w:rPr>
      </w:pPr>
    </w:p>
    <w:p w14:paraId="3DF1217B" w14:textId="68B5B17F" w:rsidR="00BB2DEB" w:rsidRPr="00C05A48" w:rsidRDefault="00095B6B" w:rsidP="00BB2DEB">
      <w:r>
        <w:rPr>
          <w:b/>
        </w:rPr>
        <w:t>Attendees</w:t>
      </w:r>
      <w:r w:rsidR="00A94AD1">
        <w:rPr>
          <w:b/>
        </w:rPr>
        <w:t>:</w:t>
      </w:r>
      <w:r w:rsidR="00BB2DEB">
        <w:rPr>
          <w:b/>
        </w:rPr>
        <w:t xml:space="preserve"> </w:t>
      </w:r>
      <w:r w:rsidR="00407F27" w:rsidRPr="00C05A48">
        <w:t>Nicole Berger</w:t>
      </w:r>
      <w:r w:rsidR="00C05A48" w:rsidRPr="00C05A48">
        <w:t>,</w:t>
      </w:r>
      <w:r w:rsidR="003F4AA3">
        <w:t xml:space="preserve"> </w:t>
      </w:r>
      <w:r w:rsidR="00C05A48" w:rsidRPr="00C05A48">
        <w:t>Sarah Kinsey</w:t>
      </w:r>
      <w:r w:rsidR="003F4AA3">
        <w:t>,</w:t>
      </w:r>
      <w:r w:rsidR="00746E24">
        <w:t xml:space="preserve"> Jes Long, </w:t>
      </w:r>
      <w:r w:rsidR="00BB2DEB" w:rsidRPr="00C05A48">
        <w:t>Tracy Scheirer</w:t>
      </w:r>
      <w:r w:rsidR="00F963FD" w:rsidRPr="00C05A48">
        <w:t>,</w:t>
      </w:r>
      <w:r w:rsidR="00C05A48" w:rsidRPr="00C05A48">
        <w:t xml:space="preserve"> Tara Smith</w:t>
      </w:r>
      <w:r w:rsidR="00372146">
        <w:t>, Sarah Kinsey, Andy Krug, Anne Fisher, Darin Walls, Marnita Hartline, Kayla Knock, Maria Alicea, Rachel Hahn</w:t>
      </w:r>
    </w:p>
    <w:p w14:paraId="1F847B3A" w14:textId="41F3B846" w:rsidR="00095B6B" w:rsidRPr="00626206" w:rsidRDefault="00095B6B" w:rsidP="00BB2DEB">
      <w:pPr>
        <w:rPr>
          <w:b/>
          <w:sz w:val="24"/>
          <w:szCs w:val="24"/>
        </w:rPr>
      </w:pPr>
      <w:r w:rsidRPr="00626206">
        <w:rPr>
          <w:b/>
          <w:sz w:val="24"/>
          <w:szCs w:val="24"/>
        </w:rPr>
        <w:t>OLD BUSINESS</w:t>
      </w:r>
    </w:p>
    <w:p w14:paraId="79BBB506" w14:textId="7BF04AC9" w:rsidR="00095B6B" w:rsidRPr="0012185F" w:rsidRDefault="00095B6B" w:rsidP="0012185F">
      <w:pPr>
        <w:pStyle w:val="ListParagraph"/>
        <w:numPr>
          <w:ilvl w:val="1"/>
          <w:numId w:val="4"/>
        </w:numPr>
        <w:rPr>
          <w:b/>
          <w:sz w:val="24"/>
          <w:szCs w:val="24"/>
        </w:rPr>
      </w:pPr>
      <w:r>
        <w:rPr>
          <w:sz w:val="24"/>
          <w:szCs w:val="24"/>
        </w:rPr>
        <w:t>Approval of Minutes</w:t>
      </w:r>
      <w:r w:rsidR="00CD46AF">
        <w:rPr>
          <w:sz w:val="24"/>
          <w:szCs w:val="24"/>
        </w:rPr>
        <w:t xml:space="preserve"> </w:t>
      </w:r>
      <w:r w:rsidR="00B52949">
        <w:rPr>
          <w:sz w:val="24"/>
          <w:szCs w:val="24"/>
        </w:rPr>
        <w:t>–</w:t>
      </w:r>
      <w:r w:rsidR="00372146">
        <w:rPr>
          <w:sz w:val="24"/>
          <w:szCs w:val="24"/>
        </w:rPr>
        <w:t xml:space="preserve"> approved</w:t>
      </w:r>
    </w:p>
    <w:p w14:paraId="322C7C33" w14:textId="4A70B606" w:rsidR="0012185F" w:rsidRPr="00C05A48" w:rsidRDefault="0012185F" w:rsidP="0012185F">
      <w:pPr>
        <w:pStyle w:val="ListParagraph"/>
        <w:numPr>
          <w:ilvl w:val="1"/>
          <w:numId w:val="4"/>
        </w:numPr>
        <w:rPr>
          <w:b/>
          <w:sz w:val="24"/>
          <w:szCs w:val="24"/>
        </w:rPr>
      </w:pPr>
      <w:r>
        <w:rPr>
          <w:sz w:val="24"/>
          <w:szCs w:val="24"/>
        </w:rPr>
        <w:t xml:space="preserve">Treasury Report </w:t>
      </w:r>
      <w:r w:rsidR="00B52949">
        <w:rPr>
          <w:sz w:val="24"/>
          <w:szCs w:val="24"/>
        </w:rPr>
        <w:t>-</w:t>
      </w:r>
      <w:r w:rsidR="008D3406">
        <w:rPr>
          <w:sz w:val="24"/>
          <w:szCs w:val="24"/>
        </w:rPr>
        <w:t>Balance $</w:t>
      </w:r>
      <w:r w:rsidR="00746E24">
        <w:rPr>
          <w:sz w:val="24"/>
          <w:szCs w:val="24"/>
        </w:rPr>
        <w:t>9559.76</w:t>
      </w:r>
      <w:r w:rsidR="00372146">
        <w:rPr>
          <w:sz w:val="24"/>
          <w:szCs w:val="24"/>
        </w:rPr>
        <w:t xml:space="preserve"> at Diamond Credit Union</w:t>
      </w:r>
    </w:p>
    <w:p w14:paraId="5673E170" w14:textId="4FC7AB10" w:rsidR="00C05A48" w:rsidRPr="00095B6B" w:rsidRDefault="00746E24" w:rsidP="00C05A48">
      <w:pPr>
        <w:pStyle w:val="ListParagraph"/>
        <w:numPr>
          <w:ilvl w:val="2"/>
          <w:numId w:val="4"/>
        </w:numPr>
        <w:rPr>
          <w:b/>
          <w:sz w:val="24"/>
          <w:szCs w:val="24"/>
        </w:rPr>
      </w:pPr>
      <w:r>
        <w:rPr>
          <w:sz w:val="24"/>
          <w:szCs w:val="24"/>
        </w:rPr>
        <w:t>P</w:t>
      </w:r>
      <w:r w:rsidR="00C05A48">
        <w:rPr>
          <w:sz w:val="24"/>
          <w:szCs w:val="24"/>
        </w:rPr>
        <w:t xml:space="preserve">romotional items </w:t>
      </w:r>
      <w:r>
        <w:rPr>
          <w:sz w:val="24"/>
          <w:szCs w:val="24"/>
        </w:rPr>
        <w:t>purchased over summer</w:t>
      </w:r>
    </w:p>
    <w:p w14:paraId="13228A73" w14:textId="3A472A27" w:rsidR="00095B6B" w:rsidRPr="00DE7D03" w:rsidRDefault="00095B6B" w:rsidP="0012185F">
      <w:pPr>
        <w:pStyle w:val="ListParagraph"/>
        <w:numPr>
          <w:ilvl w:val="1"/>
          <w:numId w:val="4"/>
        </w:numPr>
        <w:rPr>
          <w:b/>
          <w:sz w:val="24"/>
          <w:szCs w:val="24"/>
        </w:rPr>
      </w:pPr>
      <w:r>
        <w:rPr>
          <w:sz w:val="24"/>
          <w:szCs w:val="24"/>
        </w:rPr>
        <w:t>DOH Report</w:t>
      </w:r>
      <w:r w:rsidR="005F6A8D">
        <w:rPr>
          <w:sz w:val="24"/>
          <w:szCs w:val="24"/>
        </w:rPr>
        <w:t xml:space="preserve"> – </w:t>
      </w:r>
    </w:p>
    <w:p w14:paraId="0A54DEF7" w14:textId="00C66251" w:rsidR="00095B6B" w:rsidRDefault="00095B6B" w:rsidP="00095B6B">
      <w:pPr>
        <w:pStyle w:val="ListParagraph"/>
        <w:numPr>
          <w:ilvl w:val="0"/>
          <w:numId w:val="4"/>
        </w:numPr>
        <w:rPr>
          <w:b/>
          <w:sz w:val="24"/>
          <w:szCs w:val="24"/>
        </w:rPr>
      </w:pPr>
      <w:r>
        <w:rPr>
          <w:b/>
          <w:sz w:val="24"/>
          <w:szCs w:val="24"/>
        </w:rPr>
        <w:t>NEW BUSINESS</w:t>
      </w:r>
    </w:p>
    <w:p w14:paraId="4631CA14" w14:textId="085A7A9C" w:rsidR="00C05A48" w:rsidRPr="00C05A48" w:rsidRDefault="00C05A48" w:rsidP="00E718D3">
      <w:pPr>
        <w:pStyle w:val="ListParagraph"/>
        <w:numPr>
          <w:ilvl w:val="1"/>
          <w:numId w:val="4"/>
        </w:numPr>
        <w:rPr>
          <w:b/>
          <w:sz w:val="24"/>
          <w:szCs w:val="24"/>
        </w:rPr>
      </w:pPr>
      <w:r>
        <w:rPr>
          <w:sz w:val="24"/>
          <w:szCs w:val="24"/>
        </w:rPr>
        <w:t>DOH replacement- no word at this time who is going to replace Rose</w:t>
      </w:r>
      <w:r w:rsidR="00372146">
        <w:rPr>
          <w:sz w:val="24"/>
          <w:szCs w:val="24"/>
        </w:rPr>
        <w:t>, Peggy Glass visiting practices</w:t>
      </w:r>
    </w:p>
    <w:p w14:paraId="61ECE7FE" w14:textId="13C6C8E4" w:rsidR="00E718D3" w:rsidRPr="008100D2" w:rsidRDefault="001A21D5" w:rsidP="00E718D3">
      <w:pPr>
        <w:pStyle w:val="ListParagraph"/>
        <w:numPr>
          <w:ilvl w:val="1"/>
          <w:numId w:val="4"/>
        </w:numPr>
        <w:rPr>
          <w:b/>
          <w:sz w:val="24"/>
          <w:szCs w:val="24"/>
        </w:rPr>
      </w:pPr>
      <w:r>
        <w:rPr>
          <w:bCs/>
          <w:sz w:val="24"/>
          <w:szCs w:val="24"/>
        </w:rPr>
        <w:t xml:space="preserve">COVID vaccine </w:t>
      </w:r>
    </w:p>
    <w:p w14:paraId="4C158C4D" w14:textId="1CA5AE04" w:rsidR="008100D2" w:rsidRPr="003946A8" w:rsidRDefault="008100D2" w:rsidP="008100D2">
      <w:pPr>
        <w:pStyle w:val="ListParagraph"/>
        <w:numPr>
          <w:ilvl w:val="2"/>
          <w:numId w:val="4"/>
        </w:numPr>
        <w:rPr>
          <w:sz w:val="24"/>
          <w:szCs w:val="24"/>
        </w:rPr>
      </w:pPr>
      <w:r w:rsidRPr="003946A8">
        <w:rPr>
          <w:sz w:val="24"/>
          <w:szCs w:val="24"/>
        </w:rPr>
        <w:t xml:space="preserve">Pfizer and Moderna are </w:t>
      </w:r>
      <w:r w:rsidR="003946A8" w:rsidRPr="003946A8">
        <w:rPr>
          <w:sz w:val="24"/>
          <w:szCs w:val="24"/>
        </w:rPr>
        <w:t>recommending</w:t>
      </w:r>
      <w:r w:rsidRPr="003946A8">
        <w:rPr>
          <w:sz w:val="24"/>
          <w:szCs w:val="24"/>
        </w:rPr>
        <w:t xml:space="preserve"> a 4</w:t>
      </w:r>
      <w:r w:rsidRPr="003946A8">
        <w:rPr>
          <w:sz w:val="24"/>
          <w:szCs w:val="24"/>
          <w:vertAlign w:val="superscript"/>
        </w:rPr>
        <w:t>th</w:t>
      </w:r>
      <w:r w:rsidRPr="003946A8">
        <w:rPr>
          <w:sz w:val="24"/>
          <w:szCs w:val="24"/>
        </w:rPr>
        <w:t xml:space="preserve"> dose of vaccine</w:t>
      </w:r>
    </w:p>
    <w:p w14:paraId="77A2FACE" w14:textId="77777777" w:rsidR="00EC65BB" w:rsidRPr="00EC65BB" w:rsidRDefault="00EC65BB" w:rsidP="00EC65BB">
      <w:pPr>
        <w:pStyle w:val="ListParagraph"/>
        <w:numPr>
          <w:ilvl w:val="1"/>
          <w:numId w:val="4"/>
        </w:numPr>
        <w:rPr>
          <w:rFonts w:cstheme="minorHAnsi"/>
          <w:b/>
          <w:sz w:val="24"/>
          <w:szCs w:val="24"/>
        </w:rPr>
      </w:pPr>
      <w:r>
        <w:rPr>
          <w:rFonts w:cstheme="minorHAnsi"/>
          <w:sz w:val="24"/>
          <w:szCs w:val="24"/>
        </w:rPr>
        <w:t>Educational Outreach Program</w:t>
      </w:r>
    </w:p>
    <w:p w14:paraId="449ADEA3" w14:textId="4F3BD478" w:rsidR="00EC65BB" w:rsidRPr="00EC65BB" w:rsidRDefault="00EC65BB" w:rsidP="007A6351">
      <w:pPr>
        <w:pStyle w:val="ListParagraph"/>
        <w:numPr>
          <w:ilvl w:val="2"/>
          <w:numId w:val="4"/>
        </w:numPr>
        <w:rPr>
          <w:rFonts w:cstheme="minorHAnsi"/>
          <w:b/>
          <w:sz w:val="24"/>
          <w:szCs w:val="24"/>
        </w:rPr>
      </w:pPr>
      <w:r>
        <w:rPr>
          <w:rFonts w:cstheme="minorHAnsi"/>
          <w:sz w:val="24"/>
          <w:szCs w:val="24"/>
        </w:rPr>
        <w:t>Reading Royals</w:t>
      </w:r>
    </w:p>
    <w:p w14:paraId="4552EB7E" w14:textId="0B012C2C" w:rsidR="00EC65BB" w:rsidRPr="003946A8" w:rsidRDefault="00EC65BB" w:rsidP="007A6351">
      <w:pPr>
        <w:pStyle w:val="ListParagraph"/>
        <w:numPr>
          <w:ilvl w:val="3"/>
          <w:numId w:val="4"/>
        </w:numPr>
        <w:rPr>
          <w:rFonts w:cstheme="minorHAnsi"/>
          <w:sz w:val="24"/>
          <w:szCs w:val="24"/>
        </w:rPr>
      </w:pPr>
      <w:r w:rsidRPr="003946A8">
        <w:rPr>
          <w:rFonts w:cstheme="minorHAnsi"/>
          <w:sz w:val="24"/>
          <w:szCs w:val="24"/>
        </w:rPr>
        <w:t>February 19, 2022</w:t>
      </w:r>
    </w:p>
    <w:p w14:paraId="47084CDB" w14:textId="1A6DB367" w:rsidR="00EC65BB" w:rsidRPr="003946A8" w:rsidRDefault="00372146" w:rsidP="007A6351">
      <w:pPr>
        <w:pStyle w:val="ListParagraph"/>
        <w:numPr>
          <w:ilvl w:val="3"/>
          <w:numId w:val="4"/>
        </w:numPr>
        <w:rPr>
          <w:rFonts w:cstheme="minorHAnsi"/>
          <w:sz w:val="24"/>
          <w:szCs w:val="24"/>
        </w:rPr>
      </w:pPr>
      <w:r w:rsidRPr="003946A8">
        <w:rPr>
          <w:rFonts w:cstheme="minorHAnsi"/>
          <w:sz w:val="24"/>
          <w:szCs w:val="24"/>
        </w:rPr>
        <w:t>Successful</w:t>
      </w:r>
      <w:r w:rsidR="00DD3F9A">
        <w:rPr>
          <w:rFonts w:cstheme="minorHAnsi"/>
          <w:sz w:val="24"/>
          <w:szCs w:val="24"/>
        </w:rPr>
        <w:t xml:space="preserve"> event</w:t>
      </w:r>
      <w:r w:rsidRPr="003946A8">
        <w:rPr>
          <w:rFonts w:cstheme="minorHAnsi"/>
          <w:sz w:val="24"/>
          <w:szCs w:val="24"/>
        </w:rPr>
        <w:t>- Tracy Scheirer, Tracy Ravert, Cindy Hinsey</w:t>
      </w:r>
      <w:r w:rsidR="00DD3F9A">
        <w:rPr>
          <w:rFonts w:cstheme="minorHAnsi"/>
          <w:sz w:val="24"/>
          <w:szCs w:val="24"/>
        </w:rPr>
        <w:t xml:space="preserve"> volunteered</w:t>
      </w:r>
    </w:p>
    <w:p w14:paraId="6D09417C" w14:textId="59A75EE6" w:rsidR="00AA32F8" w:rsidRPr="003946A8" w:rsidRDefault="00AA32F8" w:rsidP="007A6351">
      <w:pPr>
        <w:pStyle w:val="ListParagraph"/>
        <w:numPr>
          <w:ilvl w:val="3"/>
          <w:numId w:val="4"/>
        </w:numPr>
        <w:rPr>
          <w:rFonts w:cstheme="minorHAnsi"/>
          <w:sz w:val="24"/>
          <w:szCs w:val="24"/>
        </w:rPr>
      </w:pPr>
      <w:r w:rsidRPr="003946A8">
        <w:rPr>
          <w:rFonts w:cstheme="minorHAnsi"/>
          <w:sz w:val="24"/>
          <w:szCs w:val="24"/>
        </w:rPr>
        <w:t xml:space="preserve">Touch is Essential display at Reading Royals game- display and biography of people who had roles in the pandemic, honored essential workers. </w:t>
      </w:r>
      <w:r w:rsidR="00DD3F9A">
        <w:rPr>
          <w:rFonts w:cstheme="minorHAnsi"/>
          <w:sz w:val="24"/>
          <w:szCs w:val="24"/>
        </w:rPr>
        <w:t xml:space="preserve">We were stationed across from this and it drew visitors to table. </w:t>
      </w:r>
    </w:p>
    <w:p w14:paraId="3E059FF3" w14:textId="5435988B" w:rsidR="00DF1E2D" w:rsidRPr="00DF1E2D" w:rsidRDefault="00DF1E2D" w:rsidP="007A6351">
      <w:pPr>
        <w:pStyle w:val="ListParagraph"/>
        <w:numPr>
          <w:ilvl w:val="2"/>
          <w:numId w:val="4"/>
        </w:numPr>
        <w:rPr>
          <w:rFonts w:cstheme="minorHAnsi"/>
          <w:b/>
          <w:sz w:val="24"/>
          <w:szCs w:val="24"/>
        </w:rPr>
      </w:pPr>
      <w:r>
        <w:rPr>
          <w:rFonts w:cstheme="minorHAnsi"/>
          <w:sz w:val="24"/>
          <w:szCs w:val="24"/>
        </w:rPr>
        <w:t>Fightin Phils</w:t>
      </w:r>
    </w:p>
    <w:p w14:paraId="2729F58C" w14:textId="6D10D43C" w:rsidR="00DF1E2D" w:rsidRPr="003946A8" w:rsidRDefault="00DF1E2D" w:rsidP="007A6351">
      <w:pPr>
        <w:pStyle w:val="ListParagraph"/>
        <w:numPr>
          <w:ilvl w:val="3"/>
          <w:numId w:val="4"/>
        </w:numPr>
        <w:rPr>
          <w:rFonts w:cstheme="minorHAnsi"/>
          <w:sz w:val="24"/>
          <w:szCs w:val="24"/>
        </w:rPr>
      </w:pPr>
      <w:r w:rsidRPr="003946A8">
        <w:rPr>
          <w:rFonts w:cstheme="minorHAnsi"/>
          <w:sz w:val="24"/>
          <w:szCs w:val="24"/>
        </w:rPr>
        <w:t>Tracy R. reach</w:t>
      </w:r>
      <w:r w:rsidR="003946A8" w:rsidRPr="003946A8">
        <w:rPr>
          <w:rFonts w:cstheme="minorHAnsi"/>
          <w:sz w:val="24"/>
          <w:szCs w:val="24"/>
        </w:rPr>
        <w:t>ed</w:t>
      </w:r>
      <w:r w:rsidRPr="003946A8">
        <w:rPr>
          <w:rFonts w:cstheme="minorHAnsi"/>
          <w:sz w:val="24"/>
          <w:szCs w:val="24"/>
        </w:rPr>
        <w:t xml:space="preserve"> out to Joe at Fightin Phils</w:t>
      </w:r>
    </w:p>
    <w:p w14:paraId="5B95D3F3" w14:textId="2BC31C39" w:rsidR="008100D2" w:rsidRPr="003946A8" w:rsidRDefault="008100D2" w:rsidP="007A6351">
      <w:pPr>
        <w:pStyle w:val="ListParagraph"/>
        <w:numPr>
          <w:ilvl w:val="3"/>
          <w:numId w:val="4"/>
        </w:numPr>
        <w:rPr>
          <w:rFonts w:cstheme="minorHAnsi"/>
          <w:sz w:val="24"/>
          <w:szCs w:val="24"/>
        </w:rPr>
      </w:pPr>
      <w:r w:rsidRPr="003946A8">
        <w:rPr>
          <w:rFonts w:cstheme="minorHAnsi"/>
          <w:sz w:val="24"/>
          <w:szCs w:val="24"/>
        </w:rPr>
        <w:t>B</w:t>
      </w:r>
      <w:r w:rsidR="00DD3F9A">
        <w:rPr>
          <w:rFonts w:cstheme="minorHAnsi"/>
          <w:sz w:val="24"/>
          <w:szCs w:val="24"/>
        </w:rPr>
        <w:t>IC</w:t>
      </w:r>
      <w:r w:rsidRPr="003946A8">
        <w:rPr>
          <w:rFonts w:cstheme="minorHAnsi"/>
          <w:sz w:val="24"/>
          <w:szCs w:val="24"/>
        </w:rPr>
        <w:t xml:space="preserve"> does have a contract for 1 game, waiting for list of games that are family oriented. </w:t>
      </w:r>
    </w:p>
    <w:p w14:paraId="3BC0708F" w14:textId="457024CD" w:rsidR="008100D2" w:rsidRPr="003946A8" w:rsidRDefault="008100D2" w:rsidP="008100D2">
      <w:pPr>
        <w:pStyle w:val="ListParagraph"/>
        <w:numPr>
          <w:ilvl w:val="4"/>
          <w:numId w:val="4"/>
        </w:numPr>
        <w:rPr>
          <w:rFonts w:cstheme="minorHAnsi"/>
          <w:sz w:val="24"/>
          <w:szCs w:val="24"/>
        </w:rPr>
      </w:pPr>
      <w:r w:rsidRPr="003946A8">
        <w:rPr>
          <w:rFonts w:cstheme="minorHAnsi"/>
          <w:sz w:val="24"/>
          <w:szCs w:val="24"/>
        </w:rPr>
        <w:t>200 tickets GA tickets to be given away</w:t>
      </w:r>
    </w:p>
    <w:p w14:paraId="7A40A5A2" w14:textId="6F3CBBEB" w:rsidR="008100D2" w:rsidRPr="003946A8" w:rsidRDefault="008100D2" w:rsidP="008100D2">
      <w:pPr>
        <w:pStyle w:val="ListParagraph"/>
        <w:numPr>
          <w:ilvl w:val="4"/>
          <w:numId w:val="4"/>
        </w:numPr>
        <w:rPr>
          <w:rFonts w:cstheme="minorHAnsi"/>
          <w:sz w:val="24"/>
          <w:szCs w:val="24"/>
        </w:rPr>
      </w:pPr>
      <w:r w:rsidRPr="003946A8">
        <w:rPr>
          <w:rFonts w:cstheme="minorHAnsi"/>
          <w:sz w:val="24"/>
          <w:szCs w:val="24"/>
        </w:rPr>
        <w:t xml:space="preserve">Game will be in August </w:t>
      </w:r>
    </w:p>
    <w:p w14:paraId="080215A5" w14:textId="66B54C39" w:rsidR="008100D2" w:rsidRPr="003946A8" w:rsidRDefault="008100D2" w:rsidP="008100D2">
      <w:pPr>
        <w:pStyle w:val="ListParagraph"/>
        <w:numPr>
          <w:ilvl w:val="4"/>
          <w:numId w:val="4"/>
        </w:numPr>
        <w:rPr>
          <w:rFonts w:cstheme="minorHAnsi"/>
          <w:sz w:val="24"/>
          <w:szCs w:val="24"/>
        </w:rPr>
      </w:pPr>
      <w:r w:rsidRPr="003946A8">
        <w:rPr>
          <w:rFonts w:cstheme="minorHAnsi"/>
          <w:sz w:val="24"/>
          <w:szCs w:val="24"/>
        </w:rPr>
        <w:t>Radio spot for 3</w:t>
      </w:r>
      <w:r w:rsidRPr="003946A8">
        <w:rPr>
          <w:rFonts w:cstheme="minorHAnsi"/>
          <w:sz w:val="24"/>
          <w:szCs w:val="24"/>
          <w:vertAlign w:val="superscript"/>
        </w:rPr>
        <w:t>rd</w:t>
      </w:r>
      <w:r w:rsidRPr="003946A8">
        <w:rPr>
          <w:rFonts w:cstheme="minorHAnsi"/>
          <w:sz w:val="24"/>
          <w:szCs w:val="24"/>
        </w:rPr>
        <w:t xml:space="preserve"> inning to discuss vaccination issues</w:t>
      </w:r>
    </w:p>
    <w:p w14:paraId="543A1B72" w14:textId="3325731A" w:rsidR="008100D2" w:rsidRPr="003946A8" w:rsidRDefault="008100D2" w:rsidP="008100D2">
      <w:pPr>
        <w:pStyle w:val="ListParagraph"/>
        <w:numPr>
          <w:ilvl w:val="4"/>
          <w:numId w:val="4"/>
        </w:numPr>
        <w:rPr>
          <w:rFonts w:cstheme="minorHAnsi"/>
          <w:sz w:val="24"/>
          <w:szCs w:val="24"/>
        </w:rPr>
      </w:pPr>
      <w:r w:rsidRPr="003946A8">
        <w:rPr>
          <w:rFonts w:cstheme="minorHAnsi"/>
          <w:sz w:val="24"/>
          <w:szCs w:val="24"/>
        </w:rPr>
        <w:t>Will consider ordering a popup cover or tent- no objection to spending money</w:t>
      </w:r>
    </w:p>
    <w:p w14:paraId="2CC569DB" w14:textId="771E8FCB" w:rsidR="003946A8" w:rsidRDefault="008100D2" w:rsidP="003946A8">
      <w:pPr>
        <w:pStyle w:val="ListParagraph"/>
        <w:numPr>
          <w:ilvl w:val="4"/>
          <w:numId w:val="4"/>
        </w:numPr>
        <w:rPr>
          <w:rFonts w:cstheme="minorHAnsi"/>
          <w:sz w:val="24"/>
          <w:szCs w:val="24"/>
        </w:rPr>
      </w:pPr>
      <w:r w:rsidRPr="003946A8">
        <w:rPr>
          <w:rFonts w:cstheme="minorHAnsi"/>
          <w:sz w:val="24"/>
          <w:szCs w:val="24"/>
        </w:rPr>
        <w:t>Promotional items- crayons, water bottles, string bags</w:t>
      </w:r>
    </w:p>
    <w:p w14:paraId="6A7F5DD2" w14:textId="77777777" w:rsidR="00DD3F9A" w:rsidRDefault="00DD3F9A" w:rsidP="00DD3F9A">
      <w:pPr>
        <w:pStyle w:val="ListParagraph"/>
        <w:ind w:left="3600"/>
        <w:rPr>
          <w:rFonts w:cstheme="minorHAnsi"/>
          <w:sz w:val="24"/>
          <w:szCs w:val="24"/>
        </w:rPr>
      </w:pPr>
    </w:p>
    <w:p w14:paraId="7BFBE504" w14:textId="130E75AF" w:rsidR="00AA32F8" w:rsidRPr="003946A8" w:rsidRDefault="00AA32F8" w:rsidP="003946A8">
      <w:pPr>
        <w:pStyle w:val="ListParagraph"/>
        <w:numPr>
          <w:ilvl w:val="2"/>
          <w:numId w:val="4"/>
        </w:numPr>
        <w:rPr>
          <w:rFonts w:cstheme="minorHAnsi"/>
          <w:sz w:val="24"/>
          <w:szCs w:val="24"/>
        </w:rPr>
      </w:pPr>
      <w:r w:rsidRPr="003946A8">
        <w:rPr>
          <w:rFonts w:cstheme="minorHAnsi"/>
          <w:sz w:val="24"/>
          <w:szCs w:val="24"/>
        </w:rPr>
        <w:lastRenderedPageBreak/>
        <w:t>Billboards</w:t>
      </w:r>
    </w:p>
    <w:p w14:paraId="0F721D91" w14:textId="333F43E4" w:rsidR="00AA32F8" w:rsidRPr="003946A8" w:rsidRDefault="00AA32F8" w:rsidP="00AA32F8">
      <w:pPr>
        <w:pStyle w:val="ListParagraph"/>
        <w:numPr>
          <w:ilvl w:val="3"/>
          <w:numId w:val="4"/>
        </w:numPr>
        <w:rPr>
          <w:rFonts w:cstheme="minorHAnsi"/>
          <w:sz w:val="24"/>
          <w:szCs w:val="24"/>
        </w:rPr>
      </w:pPr>
      <w:r w:rsidRPr="003946A8">
        <w:rPr>
          <w:rFonts w:cstheme="minorHAnsi"/>
          <w:sz w:val="24"/>
          <w:szCs w:val="24"/>
        </w:rPr>
        <w:t>Rachel- 18 billboards in Berks County, some are in Spanish closer to inner city Reading, some billboards will switch digitally. Message I vaxxed my kid, there is unity in immunity. Up for 4-8 weeks. Will reevaluate- Kayla, first round doesn’t have a QR code but they do have a URL</w:t>
      </w:r>
    </w:p>
    <w:p w14:paraId="43CA5740" w14:textId="7E8B0CE0" w:rsidR="00AA32F8" w:rsidRPr="003946A8" w:rsidRDefault="00AA32F8" w:rsidP="00AA32F8">
      <w:pPr>
        <w:pStyle w:val="ListParagraph"/>
        <w:numPr>
          <w:ilvl w:val="4"/>
          <w:numId w:val="4"/>
        </w:numPr>
        <w:rPr>
          <w:rFonts w:cstheme="minorHAnsi"/>
          <w:sz w:val="24"/>
          <w:szCs w:val="24"/>
        </w:rPr>
      </w:pPr>
      <w:r w:rsidRPr="003946A8">
        <w:rPr>
          <w:rFonts w:cstheme="minorHAnsi"/>
          <w:sz w:val="24"/>
          <w:szCs w:val="24"/>
        </w:rPr>
        <w:t>Will consider QR code for next round of campaign</w:t>
      </w:r>
    </w:p>
    <w:p w14:paraId="6DEAE32E" w14:textId="770CD1FA" w:rsidR="00AA32F8" w:rsidRPr="003946A8" w:rsidRDefault="00AA32F8" w:rsidP="00AA32F8">
      <w:pPr>
        <w:pStyle w:val="ListParagraph"/>
        <w:numPr>
          <w:ilvl w:val="3"/>
          <w:numId w:val="4"/>
        </w:numPr>
        <w:rPr>
          <w:rFonts w:cstheme="minorHAnsi"/>
          <w:sz w:val="24"/>
          <w:szCs w:val="24"/>
        </w:rPr>
      </w:pPr>
      <w:r w:rsidRPr="003946A8">
        <w:rPr>
          <w:rFonts w:cstheme="minorHAnsi"/>
          <w:sz w:val="24"/>
          <w:szCs w:val="24"/>
        </w:rPr>
        <w:t>Bus Campaign with B</w:t>
      </w:r>
      <w:r w:rsidR="00DD3F9A">
        <w:rPr>
          <w:rFonts w:cstheme="minorHAnsi"/>
          <w:sz w:val="24"/>
          <w:szCs w:val="24"/>
        </w:rPr>
        <w:t>ARTA</w:t>
      </w:r>
      <w:r w:rsidRPr="003946A8">
        <w:rPr>
          <w:rFonts w:cstheme="minorHAnsi"/>
          <w:sz w:val="24"/>
          <w:szCs w:val="24"/>
        </w:rPr>
        <w:t xml:space="preserve"> Buses with same images and messages- windows, tails, interior April for about 12 weeks</w:t>
      </w:r>
    </w:p>
    <w:p w14:paraId="5AEFA045" w14:textId="3B3AC6F4" w:rsidR="00AA32F8" w:rsidRPr="003946A8" w:rsidRDefault="00AA32F8" w:rsidP="00AA32F8">
      <w:pPr>
        <w:pStyle w:val="ListParagraph"/>
        <w:numPr>
          <w:ilvl w:val="3"/>
          <w:numId w:val="4"/>
        </w:numPr>
        <w:rPr>
          <w:rFonts w:cstheme="minorHAnsi"/>
          <w:sz w:val="24"/>
          <w:szCs w:val="24"/>
        </w:rPr>
      </w:pPr>
      <w:r w:rsidRPr="003946A8">
        <w:rPr>
          <w:rFonts w:cstheme="minorHAnsi"/>
          <w:sz w:val="24"/>
          <w:szCs w:val="24"/>
        </w:rPr>
        <w:t>Mobile GeoFencing will bring up a digital ad on mobile device of person near the ad</w:t>
      </w:r>
    </w:p>
    <w:p w14:paraId="58EF59FA" w14:textId="050A0108" w:rsidR="003946A8" w:rsidRPr="003946A8" w:rsidRDefault="003946A8" w:rsidP="003946A8">
      <w:pPr>
        <w:pStyle w:val="ListParagraph"/>
        <w:numPr>
          <w:ilvl w:val="3"/>
          <w:numId w:val="4"/>
        </w:numPr>
        <w:rPr>
          <w:rFonts w:cstheme="minorHAnsi"/>
          <w:sz w:val="24"/>
          <w:szCs w:val="24"/>
        </w:rPr>
      </w:pPr>
      <w:r w:rsidRPr="003946A8">
        <w:rPr>
          <w:rFonts w:cstheme="minorHAnsi"/>
          <w:sz w:val="24"/>
          <w:szCs w:val="24"/>
        </w:rPr>
        <w:t>BIC logo included in the images</w:t>
      </w:r>
    </w:p>
    <w:p w14:paraId="0B3D261A" w14:textId="70B64C2B" w:rsidR="003946A8" w:rsidRPr="003946A8" w:rsidRDefault="003946A8" w:rsidP="003946A8">
      <w:pPr>
        <w:pStyle w:val="ListParagraph"/>
        <w:numPr>
          <w:ilvl w:val="2"/>
          <w:numId w:val="4"/>
        </w:numPr>
        <w:rPr>
          <w:rFonts w:cstheme="minorHAnsi"/>
          <w:sz w:val="24"/>
          <w:szCs w:val="24"/>
        </w:rPr>
      </w:pPr>
      <w:r w:rsidRPr="003946A8">
        <w:rPr>
          <w:rFonts w:cstheme="minorHAnsi"/>
          <w:sz w:val="24"/>
          <w:szCs w:val="24"/>
        </w:rPr>
        <w:t xml:space="preserve">Outreach and </w:t>
      </w:r>
      <w:r w:rsidR="00DD3F9A">
        <w:rPr>
          <w:rFonts w:cstheme="minorHAnsi"/>
          <w:sz w:val="24"/>
          <w:szCs w:val="24"/>
        </w:rPr>
        <w:t xml:space="preserve">PAIC </w:t>
      </w:r>
      <w:r w:rsidRPr="003946A8">
        <w:rPr>
          <w:rFonts w:cstheme="minorHAnsi"/>
          <w:sz w:val="24"/>
          <w:szCs w:val="24"/>
        </w:rPr>
        <w:t>Website</w:t>
      </w:r>
    </w:p>
    <w:p w14:paraId="54BB0B2E" w14:textId="47ABF2AB" w:rsidR="00AA32F8" w:rsidRPr="003946A8" w:rsidRDefault="00AA32F8" w:rsidP="00AA32F8">
      <w:pPr>
        <w:pStyle w:val="ListParagraph"/>
        <w:numPr>
          <w:ilvl w:val="3"/>
          <w:numId w:val="4"/>
        </w:numPr>
        <w:rPr>
          <w:rFonts w:cstheme="minorHAnsi"/>
          <w:sz w:val="24"/>
          <w:szCs w:val="24"/>
        </w:rPr>
      </w:pPr>
      <w:r w:rsidRPr="003946A8">
        <w:rPr>
          <w:rFonts w:cstheme="minorHAnsi"/>
          <w:sz w:val="24"/>
          <w:szCs w:val="24"/>
        </w:rPr>
        <w:t>Vaccine Clinic flyer- different vaccine clinics are listed</w:t>
      </w:r>
    </w:p>
    <w:p w14:paraId="2A89701A" w14:textId="00D5B064" w:rsidR="008100D2" w:rsidRPr="003946A8" w:rsidRDefault="008100D2" w:rsidP="00AA32F8">
      <w:pPr>
        <w:pStyle w:val="ListParagraph"/>
        <w:numPr>
          <w:ilvl w:val="3"/>
          <w:numId w:val="4"/>
        </w:numPr>
        <w:rPr>
          <w:rFonts w:cstheme="minorHAnsi"/>
          <w:sz w:val="24"/>
          <w:szCs w:val="24"/>
        </w:rPr>
      </w:pPr>
      <w:r w:rsidRPr="003946A8">
        <w:rPr>
          <w:rFonts w:cstheme="minorHAnsi"/>
          <w:sz w:val="24"/>
          <w:szCs w:val="24"/>
        </w:rPr>
        <w:t>Rachel is the Point of Contact and listed on website to get new attendees</w:t>
      </w:r>
    </w:p>
    <w:p w14:paraId="20DC9A90" w14:textId="22D10BBD" w:rsidR="008100D2" w:rsidRPr="003946A8" w:rsidRDefault="008100D2" w:rsidP="008100D2">
      <w:pPr>
        <w:pStyle w:val="ListParagraph"/>
        <w:numPr>
          <w:ilvl w:val="4"/>
          <w:numId w:val="4"/>
        </w:numPr>
        <w:rPr>
          <w:rFonts w:cstheme="minorHAnsi"/>
          <w:sz w:val="24"/>
          <w:szCs w:val="24"/>
        </w:rPr>
      </w:pPr>
      <w:r w:rsidRPr="003946A8">
        <w:rPr>
          <w:rFonts w:cstheme="minorHAnsi"/>
          <w:sz w:val="24"/>
          <w:szCs w:val="24"/>
        </w:rPr>
        <w:t>Reached out to school nurses in Berks County</w:t>
      </w:r>
    </w:p>
    <w:p w14:paraId="48BC27E7" w14:textId="7018DC75" w:rsidR="008100D2" w:rsidRPr="003946A8" w:rsidRDefault="008100D2" w:rsidP="008100D2">
      <w:pPr>
        <w:pStyle w:val="ListParagraph"/>
        <w:numPr>
          <w:ilvl w:val="4"/>
          <w:numId w:val="4"/>
        </w:numPr>
        <w:rPr>
          <w:rFonts w:cstheme="minorHAnsi"/>
          <w:sz w:val="24"/>
          <w:szCs w:val="24"/>
        </w:rPr>
      </w:pPr>
      <w:r w:rsidRPr="003946A8">
        <w:rPr>
          <w:rFonts w:cstheme="minorHAnsi"/>
          <w:sz w:val="24"/>
          <w:szCs w:val="24"/>
        </w:rPr>
        <w:t>Waiting for more responses</w:t>
      </w:r>
    </w:p>
    <w:p w14:paraId="04CE6FEA" w14:textId="29BB45A6" w:rsidR="008100D2" w:rsidRDefault="008100D2" w:rsidP="008100D2">
      <w:pPr>
        <w:pStyle w:val="ListParagraph"/>
        <w:numPr>
          <w:ilvl w:val="4"/>
          <w:numId w:val="4"/>
        </w:numPr>
        <w:rPr>
          <w:rFonts w:cstheme="minorHAnsi"/>
          <w:sz w:val="24"/>
          <w:szCs w:val="24"/>
        </w:rPr>
      </w:pPr>
      <w:r w:rsidRPr="003946A8">
        <w:rPr>
          <w:rFonts w:cstheme="minorHAnsi"/>
          <w:sz w:val="24"/>
          <w:szCs w:val="24"/>
        </w:rPr>
        <w:t xml:space="preserve">Reached out to community resources- Reading YMCA- BJ- do have people tabling in their lobby for 6 weeks at a time, will be added to coalition list. </w:t>
      </w:r>
    </w:p>
    <w:p w14:paraId="10BC4EDE" w14:textId="74FED1A5" w:rsidR="003946A8" w:rsidRPr="003946A8" w:rsidRDefault="003946A8" w:rsidP="003946A8">
      <w:pPr>
        <w:pStyle w:val="ListParagraph"/>
        <w:numPr>
          <w:ilvl w:val="2"/>
          <w:numId w:val="4"/>
        </w:numPr>
        <w:rPr>
          <w:rFonts w:cstheme="minorHAnsi"/>
          <w:sz w:val="24"/>
          <w:szCs w:val="24"/>
        </w:rPr>
      </w:pPr>
      <w:r w:rsidRPr="003946A8">
        <w:rPr>
          <w:rFonts w:cstheme="minorHAnsi"/>
          <w:sz w:val="24"/>
          <w:szCs w:val="24"/>
        </w:rPr>
        <w:t>Grant</w:t>
      </w:r>
      <w:r w:rsidR="00DD3F9A">
        <w:rPr>
          <w:rFonts w:cstheme="minorHAnsi"/>
          <w:sz w:val="24"/>
          <w:szCs w:val="24"/>
        </w:rPr>
        <w:t xml:space="preserve"> proposal included</w:t>
      </w:r>
      <w:r w:rsidRPr="003946A8">
        <w:rPr>
          <w:rFonts w:cstheme="minorHAnsi"/>
          <w:sz w:val="24"/>
          <w:szCs w:val="24"/>
        </w:rPr>
        <w:t xml:space="preserve"> reaching out to community churches, hair dressers and barbers for getting info out to the community</w:t>
      </w:r>
    </w:p>
    <w:p w14:paraId="232A63C8" w14:textId="66A0BA77" w:rsidR="003946A8" w:rsidRDefault="003946A8" w:rsidP="003946A8">
      <w:pPr>
        <w:pStyle w:val="ListParagraph"/>
        <w:numPr>
          <w:ilvl w:val="3"/>
          <w:numId w:val="4"/>
        </w:numPr>
        <w:rPr>
          <w:rFonts w:cstheme="minorHAnsi"/>
          <w:sz w:val="24"/>
          <w:szCs w:val="24"/>
        </w:rPr>
      </w:pPr>
      <w:r>
        <w:rPr>
          <w:rFonts w:cstheme="minorHAnsi"/>
          <w:sz w:val="24"/>
          <w:szCs w:val="24"/>
        </w:rPr>
        <w:t>Increase vaccine rates by one person at a time</w:t>
      </w:r>
      <w:r w:rsidR="00DD3F9A">
        <w:rPr>
          <w:rFonts w:cstheme="minorHAnsi"/>
          <w:sz w:val="24"/>
          <w:szCs w:val="24"/>
        </w:rPr>
        <w:t xml:space="preserve"> may be the way to go</w:t>
      </w:r>
    </w:p>
    <w:p w14:paraId="106BC048" w14:textId="3F1E474A" w:rsidR="003946A8" w:rsidRPr="003946A8" w:rsidRDefault="003946A8" w:rsidP="003946A8">
      <w:pPr>
        <w:pStyle w:val="ListParagraph"/>
        <w:numPr>
          <w:ilvl w:val="3"/>
          <w:numId w:val="4"/>
        </w:numPr>
        <w:rPr>
          <w:rFonts w:cstheme="minorHAnsi"/>
          <w:sz w:val="24"/>
          <w:szCs w:val="24"/>
        </w:rPr>
      </w:pPr>
      <w:r>
        <w:rPr>
          <w:rFonts w:cstheme="minorHAnsi"/>
          <w:sz w:val="24"/>
          <w:szCs w:val="24"/>
        </w:rPr>
        <w:t>What other ways could we promote vaccination</w:t>
      </w:r>
      <w:r w:rsidR="00DD3F9A">
        <w:rPr>
          <w:rFonts w:cstheme="minorHAnsi"/>
          <w:sz w:val="24"/>
          <w:szCs w:val="24"/>
        </w:rPr>
        <w:t>?</w:t>
      </w:r>
    </w:p>
    <w:p w14:paraId="3EA85E9B" w14:textId="23B7D5E9" w:rsidR="000F4999" w:rsidRDefault="000F4999" w:rsidP="000F4999">
      <w:pPr>
        <w:pStyle w:val="ListParagraph"/>
        <w:numPr>
          <w:ilvl w:val="2"/>
          <w:numId w:val="4"/>
        </w:numPr>
        <w:rPr>
          <w:rFonts w:cstheme="minorHAnsi"/>
          <w:sz w:val="24"/>
          <w:szCs w:val="24"/>
        </w:rPr>
      </w:pPr>
      <w:r>
        <w:rPr>
          <w:rFonts w:cstheme="minorHAnsi"/>
          <w:sz w:val="24"/>
          <w:szCs w:val="24"/>
        </w:rPr>
        <w:t>Redner’s</w:t>
      </w:r>
    </w:p>
    <w:p w14:paraId="5E961A3E" w14:textId="2D13EC05" w:rsidR="000F4999" w:rsidRDefault="000F4999" w:rsidP="000F4999">
      <w:pPr>
        <w:pStyle w:val="ListParagraph"/>
        <w:numPr>
          <w:ilvl w:val="3"/>
          <w:numId w:val="4"/>
        </w:numPr>
        <w:rPr>
          <w:rFonts w:cstheme="minorHAnsi"/>
          <w:sz w:val="24"/>
          <w:szCs w:val="24"/>
        </w:rPr>
      </w:pPr>
      <w:r>
        <w:rPr>
          <w:rFonts w:cstheme="minorHAnsi"/>
          <w:sz w:val="24"/>
          <w:szCs w:val="24"/>
        </w:rPr>
        <w:t>Vaccine reminder article</w:t>
      </w:r>
      <w:r w:rsidR="00DD3F9A">
        <w:rPr>
          <w:rFonts w:cstheme="minorHAnsi"/>
          <w:sz w:val="24"/>
          <w:szCs w:val="24"/>
        </w:rPr>
        <w:t xml:space="preserve">- Tracy S. to create. </w:t>
      </w:r>
    </w:p>
    <w:p w14:paraId="09C378B7" w14:textId="52325325" w:rsidR="008100D2" w:rsidRPr="003946A8" w:rsidRDefault="008100D2" w:rsidP="000F4999">
      <w:pPr>
        <w:pStyle w:val="ListParagraph"/>
        <w:numPr>
          <w:ilvl w:val="3"/>
          <w:numId w:val="4"/>
        </w:numPr>
        <w:rPr>
          <w:rFonts w:cstheme="minorHAnsi"/>
          <w:sz w:val="24"/>
          <w:szCs w:val="24"/>
        </w:rPr>
      </w:pPr>
      <w:r w:rsidRPr="003946A8">
        <w:rPr>
          <w:rFonts w:cstheme="minorHAnsi"/>
          <w:sz w:val="24"/>
          <w:szCs w:val="24"/>
        </w:rPr>
        <w:t>Redners has given permission for article that will be edited by nutritionist</w:t>
      </w:r>
    </w:p>
    <w:p w14:paraId="38E1CDB9" w14:textId="4F99E8EF" w:rsidR="007A6351" w:rsidRDefault="007A6351" w:rsidP="007A6351">
      <w:pPr>
        <w:pStyle w:val="ListParagraph"/>
        <w:numPr>
          <w:ilvl w:val="1"/>
          <w:numId w:val="4"/>
        </w:numPr>
        <w:rPr>
          <w:rFonts w:cstheme="minorHAnsi"/>
          <w:sz w:val="24"/>
          <w:szCs w:val="24"/>
        </w:rPr>
      </w:pPr>
      <w:r>
        <w:rPr>
          <w:rFonts w:cstheme="minorHAnsi"/>
          <w:sz w:val="24"/>
          <w:szCs w:val="24"/>
        </w:rPr>
        <w:t>Immunization conference June 14, 2022</w:t>
      </w:r>
    </w:p>
    <w:p w14:paraId="5E89FA28" w14:textId="53574523" w:rsidR="008100D2" w:rsidRDefault="008100D2" w:rsidP="008100D2">
      <w:pPr>
        <w:pStyle w:val="ListParagraph"/>
        <w:numPr>
          <w:ilvl w:val="2"/>
          <w:numId w:val="4"/>
        </w:numPr>
        <w:rPr>
          <w:rFonts w:cstheme="minorHAnsi"/>
          <w:sz w:val="24"/>
          <w:szCs w:val="24"/>
        </w:rPr>
      </w:pPr>
      <w:r>
        <w:rPr>
          <w:rFonts w:cstheme="minorHAnsi"/>
          <w:sz w:val="24"/>
          <w:szCs w:val="24"/>
        </w:rPr>
        <w:t>Kayla will circle back when registration is open</w:t>
      </w:r>
    </w:p>
    <w:p w14:paraId="56044281" w14:textId="61E32B00" w:rsidR="008100D2" w:rsidRDefault="008100D2" w:rsidP="008100D2">
      <w:pPr>
        <w:pStyle w:val="ListParagraph"/>
        <w:numPr>
          <w:ilvl w:val="2"/>
          <w:numId w:val="4"/>
        </w:numPr>
        <w:rPr>
          <w:rFonts w:cstheme="minorHAnsi"/>
          <w:sz w:val="24"/>
          <w:szCs w:val="24"/>
        </w:rPr>
      </w:pPr>
      <w:r>
        <w:rPr>
          <w:rFonts w:cstheme="minorHAnsi"/>
          <w:sz w:val="24"/>
          <w:szCs w:val="24"/>
        </w:rPr>
        <w:t>Day before conference hoping to get all coalitions together for conference</w:t>
      </w:r>
    </w:p>
    <w:p w14:paraId="62F585A6" w14:textId="33906904" w:rsidR="004E5421" w:rsidRDefault="004E5421" w:rsidP="008100D2">
      <w:pPr>
        <w:pStyle w:val="ListParagraph"/>
        <w:numPr>
          <w:ilvl w:val="2"/>
          <w:numId w:val="4"/>
        </w:numPr>
        <w:rPr>
          <w:rFonts w:cstheme="minorHAnsi"/>
          <w:sz w:val="24"/>
          <w:szCs w:val="24"/>
        </w:rPr>
      </w:pPr>
      <w:r>
        <w:rPr>
          <w:rFonts w:cstheme="minorHAnsi"/>
          <w:sz w:val="24"/>
          <w:szCs w:val="24"/>
        </w:rPr>
        <w:t>Tracy Scheirer will be there</w:t>
      </w:r>
    </w:p>
    <w:p w14:paraId="46199140" w14:textId="723B67D2" w:rsidR="004E5421" w:rsidRDefault="004E5421" w:rsidP="004E5421">
      <w:pPr>
        <w:pStyle w:val="ListParagraph"/>
        <w:numPr>
          <w:ilvl w:val="1"/>
          <w:numId w:val="4"/>
        </w:numPr>
        <w:rPr>
          <w:rFonts w:cstheme="minorHAnsi"/>
          <w:sz w:val="24"/>
          <w:szCs w:val="24"/>
        </w:rPr>
      </w:pPr>
      <w:r>
        <w:rPr>
          <w:rFonts w:cstheme="minorHAnsi"/>
          <w:sz w:val="24"/>
          <w:szCs w:val="24"/>
        </w:rPr>
        <w:t>Andy</w:t>
      </w:r>
      <w:r w:rsidR="00DD3F9A">
        <w:rPr>
          <w:rFonts w:cstheme="minorHAnsi"/>
          <w:sz w:val="24"/>
          <w:szCs w:val="24"/>
        </w:rPr>
        <w:t xml:space="preserve"> Krug</w:t>
      </w:r>
      <w:r>
        <w:rPr>
          <w:rFonts w:cstheme="minorHAnsi"/>
          <w:sz w:val="24"/>
          <w:szCs w:val="24"/>
        </w:rPr>
        <w:t>- social media- starting a social media campaign and get info from PAIC, Men B action project, importance of getting adolescents caught up on vaccinations, PAAP, partnering with Berks Community Health Center, AAC, HPV, Tdap, flood local social media</w:t>
      </w:r>
    </w:p>
    <w:p w14:paraId="61E44A24" w14:textId="56839338" w:rsidR="004E5421" w:rsidRDefault="004E5421" w:rsidP="004E5421">
      <w:pPr>
        <w:pStyle w:val="ListParagraph"/>
        <w:numPr>
          <w:ilvl w:val="2"/>
          <w:numId w:val="4"/>
        </w:numPr>
        <w:rPr>
          <w:rFonts w:cstheme="minorHAnsi"/>
          <w:sz w:val="24"/>
          <w:szCs w:val="24"/>
        </w:rPr>
      </w:pPr>
      <w:r>
        <w:rPr>
          <w:rFonts w:cstheme="minorHAnsi"/>
          <w:sz w:val="24"/>
          <w:szCs w:val="24"/>
        </w:rPr>
        <w:t>Kayla is working on vaccination rates data for Berks County</w:t>
      </w:r>
    </w:p>
    <w:p w14:paraId="10B3A6E9" w14:textId="75E609C0" w:rsidR="004E5421" w:rsidRDefault="004E5421" w:rsidP="004E5421">
      <w:pPr>
        <w:pStyle w:val="ListParagraph"/>
        <w:numPr>
          <w:ilvl w:val="2"/>
          <w:numId w:val="4"/>
        </w:numPr>
        <w:rPr>
          <w:rFonts w:cstheme="minorHAnsi"/>
          <w:sz w:val="24"/>
          <w:szCs w:val="24"/>
        </w:rPr>
      </w:pPr>
      <w:r>
        <w:rPr>
          <w:rFonts w:cstheme="minorHAnsi"/>
          <w:sz w:val="24"/>
          <w:szCs w:val="24"/>
        </w:rPr>
        <w:t>PA SIIS will be updating platform in the next year or two</w:t>
      </w:r>
    </w:p>
    <w:p w14:paraId="15110808" w14:textId="4AA4039D" w:rsidR="00580859" w:rsidRDefault="00580859" w:rsidP="004E5421">
      <w:pPr>
        <w:pStyle w:val="ListParagraph"/>
        <w:numPr>
          <w:ilvl w:val="2"/>
          <w:numId w:val="4"/>
        </w:numPr>
        <w:rPr>
          <w:rFonts w:cstheme="minorHAnsi"/>
          <w:sz w:val="24"/>
          <w:szCs w:val="24"/>
        </w:rPr>
      </w:pPr>
      <w:r>
        <w:rPr>
          <w:rFonts w:cstheme="minorHAnsi"/>
          <w:sz w:val="24"/>
          <w:szCs w:val="24"/>
        </w:rPr>
        <w:t>Getting legislators involved to have connection between EHR and SIIS</w:t>
      </w:r>
    </w:p>
    <w:p w14:paraId="112B6D63" w14:textId="5A4ADB93" w:rsidR="00580859" w:rsidRDefault="00580859" w:rsidP="00580859">
      <w:pPr>
        <w:pStyle w:val="ListParagraph"/>
        <w:numPr>
          <w:ilvl w:val="1"/>
          <w:numId w:val="4"/>
        </w:numPr>
        <w:rPr>
          <w:rFonts w:cstheme="minorHAnsi"/>
          <w:sz w:val="24"/>
          <w:szCs w:val="24"/>
        </w:rPr>
      </w:pPr>
      <w:r>
        <w:rPr>
          <w:rFonts w:cstheme="minorHAnsi"/>
          <w:sz w:val="24"/>
          <w:szCs w:val="24"/>
        </w:rPr>
        <w:t>Jes Long- Avalere Health- missed doses of vaccines on a national level approx. 8.8 million fewer doses of adolescent vaccinations</w:t>
      </w:r>
    </w:p>
    <w:p w14:paraId="04D67DBB" w14:textId="2A2450FB" w:rsidR="003946A8" w:rsidRDefault="003946A8" w:rsidP="00580859">
      <w:pPr>
        <w:pStyle w:val="ListParagraph"/>
        <w:numPr>
          <w:ilvl w:val="1"/>
          <w:numId w:val="4"/>
        </w:numPr>
        <w:rPr>
          <w:rFonts w:cstheme="minorHAnsi"/>
          <w:sz w:val="24"/>
          <w:szCs w:val="24"/>
        </w:rPr>
      </w:pPr>
      <w:r>
        <w:rPr>
          <w:rFonts w:cstheme="minorHAnsi"/>
          <w:sz w:val="24"/>
          <w:szCs w:val="24"/>
        </w:rPr>
        <w:t>Nicole- creating PDSA to improve vaccination rates amongst 11-13 year olds at AAC focusing on procedure</w:t>
      </w:r>
    </w:p>
    <w:p w14:paraId="70D2DCF9" w14:textId="5D67F9F4" w:rsidR="00580859" w:rsidRDefault="00580859" w:rsidP="00580859">
      <w:pPr>
        <w:pStyle w:val="ListParagraph"/>
        <w:numPr>
          <w:ilvl w:val="1"/>
          <w:numId w:val="4"/>
        </w:numPr>
        <w:rPr>
          <w:rFonts w:cstheme="minorHAnsi"/>
          <w:sz w:val="24"/>
          <w:szCs w:val="24"/>
        </w:rPr>
      </w:pPr>
      <w:r>
        <w:rPr>
          <w:rFonts w:cstheme="minorHAnsi"/>
          <w:sz w:val="24"/>
          <w:szCs w:val="24"/>
        </w:rPr>
        <w:t xml:space="preserve">Maria- implement vaccines to WCV, MA will inform parent what vaccines they will be getting today, then provider will come into office and tell them what vaccines they must be given. Catch up will be required to be given prior to the beginning of the school year. </w:t>
      </w:r>
    </w:p>
    <w:p w14:paraId="648D634D" w14:textId="7313C442" w:rsidR="003946A8" w:rsidRDefault="0032784C" w:rsidP="0032784C">
      <w:pPr>
        <w:pStyle w:val="ListParagraph"/>
        <w:numPr>
          <w:ilvl w:val="1"/>
          <w:numId w:val="4"/>
        </w:numPr>
        <w:rPr>
          <w:rFonts w:cstheme="minorHAnsi"/>
          <w:sz w:val="24"/>
          <w:szCs w:val="24"/>
        </w:rPr>
      </w:pPr>
      <w:r>
        <w:rPr>
          <w:rFonts w:cstheme="minorHAnsi"/>
          <w:sz w:val="24"/>
          <w:szCs w:val="24"/>
        </w:rPr>
        <w:lastRenderedPageBreak/>
        <w:t xml:space="preserve">Tracy- community work- two other projects: Lisa Reiter- director of TH at Home Vaccine program, did get a small grant to continue their work. Long established VFC site- </w:t>
      </w:r>
      <w:r w:rsidR="00DD3F9A">
        <w:rPr>
          <w:rFonts w:cstheme="minorHAnsi"/>
          <w:sz w:val="24"/>
          <w:szCs w:val="24"/>
        </w:rPr>
        <w:t xml:space="preserve">Tracy discussed idea with </w:t>
      </w:r>
      <w:r>
        <w:rPr>
          <w:rFonts w:cstheme="minorHAnsi"/>
          <w:sz w:val="24"/>
          <w:szCs w:val="24"/>
        </w:rPr>
        <w:t>Kayla and Pat</w:t>
      </w:r>
      <w:r w:rsidR="00DD3F9A">
        <w:rPr>
          <w:rFonts w:cstheme="minorHAnsi"/>
          <w:sz w:val="24"/>
          <w:szCs w:val="24"/>
        </w:rPr>
        <w:t xml:space="preserve"> and wants to ensure that </w:t>
      </w:r>
      <w:r>
        <w:rPr>
          <w:rFonts w:cstheme="minorHAnsi"/>
          <w:sz w:val="24"/>
          <w:szCs w:val="24"/>
        </w:rPr>
        <w:t>money given to TH only to be used for the vaccination program</w:t>
      </w:r>
    </w:p>
    <w:p w14:paraId="759B9337" w14:textId="2B89EB22" w:rsidR="0032784C" w:rsidRPr="003946A8" w:rsidRDefault="0032784C" w:rsidP="003946A8">
      <w:pPr>
        <w:pStyle w:val="ListParagraph"/>
        <w:numPr>
          <w:ilvl w:val="1"/>
          <w:numId w:val="4"/>
        </w:numPr>
        <w:rPr>
          <w:rFonts w:cstheme="minorHAnsi"/>
          <w:sz w:val="24"/>
          <w:szCs w:val="24"/>
        </w:rPr>
      </w:pPr>
      <w:r w:rsidRPr="003946A8">
        <w:rPr>
          <w:rFonts w:cstheme="minorHAnsi"/>
          <w:sz w:val="24"/>
          <w:szCs w:val="24"/>
        </w:rPr>
        <w:t>Kayla- tomorrow</w:t>
      </w:r>
      <w:r w:rsidR="005E1913">
        <w:rPr>
          <w:rFonts w:cstheme="minorHAnsi"/>
          <w:sz w:val="24"/>
          <w:szCs w:val="24"/>
        </w:rPr>
        <w:t xml:space="preserve"> 3.30.22</w:t>
      </w:r>
      <w:r w:rsidRPr="003946A8">
        <w:rPr>
          <w:rFonts w:cstheme="minorHAnsi"/>
          <w:sz w:val="24"/>
          <w:szCs w:val="24"/>
        </w:rPr>
        <w:t xml:space="preserve"> vaccin</w:t>
      </w:r>
      <w:r w:rsidR="003946A8" w:rsidRPr="003946A8">
        <w:rPr>
          <w:rFonts w:cstheme="minorHAnsi"/>
          <w:sz w:val="24"/>
          <w:szCs w:val="24"/>
        </w:rPr>
        <w:t>ate</w:t>
      </w:r>
      <w:r w:rsidRPr="003946A8">
        <w:rPr>
          <w:rFonts w:cstheme="minorHAnsi"/>
          <w:sz w:val="24"/>
          <w:szCs w:val="24"/>
        </w:rPr>
        <w:t xml:space="preserve"> your family. Webinar- </w:t>
      </w:r>
      <w:hyperlink r:id="rId7" w:tgtFrame="_blank" w:tooltip="https://us06web.zoom.us/webinar/register/wn_3uwgkicqriatqfqglnamxg" w:history="1">
        <w:r w:rsidRPr="003946A8">
          <w:rPr>
            <w:rStyle w:val="Hyperlink"/>
            <w:rFonts w:ascii="Segoe UI" w:hAnsi="Segoe UI" w:cs="Segoe UI"/>
            <w:sz w:val="21"/>
            <w:szCs w:val="21"/>
          </w:rPr>
          <w:t>https://us06web.zoom.us/webinar/register/WN_3uwGKiCQRiatqFQglnamXg</w:t>
        </w:r>
      </w:hyperlink>
    </w:p>
    <w:p w14:paraId="56FF7963" w14:textId="6514969E" w:rsidR="00095B6B" w:rsidRPr="003946A8" w:rsidRDefault="0012185F" w:rsidP="003946A8">
      <w:pPr>
        <w:pStyle w:val="ListParagraph"/>
        <w:numPr>
          <w:ilvl w:val="0"/>
          <w:numId w:val="4"/>
        </w:numPr>
        <w:rPr>
          <w:sz w:val="24"/>
          <w:szCs w:val="24"/>
        </w:rPr>
      </w:pPr>
      <w:r w:rsidRPr="003946A8">
        <w:rPr>
          <w:sz w:val="24"/>
          <w:szCs w:val="24"/>
        </w:rPr>
        <w:t>Meet</w:t>
      </w:r>
      <w:r w:rsidR="00095B6B" w:rsidRPr="003946A8">
        <w:rPr>
          <w:sz w:val="24"/>
          <w:szCs w:val="24"/>
        </w:rPr>
        <w:t>ing Dates</w:t>
      </w:r>
      <w:r w:rsidR="00213367" w:rsidRPr="003946A8">
        <w:rPr>
          <w:sz w:val="24"/>
          <w:szCs w:val="24"/>
        </w:rPr>
        <w:t xml:space="preserve"> –</w:t>
      </w:r>
      <w:r w:rsidR="00C05A48" w:rsidRPr="003946A8">
        <w:rPr>
          <w:sz w:val="24"/>
          <w:szCs w:val="24"/>
        </w:rPr>
        <w:t xml:space="preserve"> June 28, September 27</w:t>
      </w:r>
    </w:p>
    <w:p w14:paraId="54490EEE" w14:textId="77777777" w:rsidR="00095B6B" w:rsidRPr="00095B6B" w:rsidRDefault="00095B6B" w:rsidP="00095B6B">
      <w:pPr>
        <w:pStyle w:val="ListParagraph"/>
        <w:rPr>
          <w:b/>
          <w:sz w:val="24"/>
          <w:szCs w:val="24"/>
        </w:rPr>
      </w:pPr>
    </w:p>
    <w:p w14:paraId="37BA9F99" w14:textId="77777777" w:rsidR="00113817" w:rsidRDefault="00113817" w:rsidP="00113817">
      <w:r>
        <w:t>Respectfully submitted,</w:t>
      </w:r>
    </w:p>
    <w:p w14:paraId="37BA9F9A" w14:textId="3BE97F37" w:rsidR="00113817" w:rsidRPr="00455AB7" w:rsidRDefault="00476D3C" w:rsidP="00113817">
      <w:pPr>
        <w:rPr>
          <w:rFonts w:ascii="Lucida Handwriting" w:hAnsi="Lucida Handwriting"/>
          <w:sz w:val="36"/>
          <w:szCs w:val="36"/>
        </w:rPr>
      </w:pPr>
      <w:r>
        <w:rPr>
          <w:rFonts w:ascii="Lucida Handwriting" w:hAnsi="Lucida Handwriting"/>
          <w:sz w:val="36"/>
          <w:szCs w:val="36"/>
        </w:rPr>
        <w:t>Nicole</w:t>
      </w:r>
    </w:p>
    <w:p w14:paraId="37BA9F9B" w14:textId="73A35F28" w:rsidR="00113817" w:rsidRDefault="00476D3C" w:rsidP="00113817">
      <w:r>
        <w:t>Nicole Berger</w:t>
      </w:r>
      <w:r w:rsidR="00113817">
        <w:t>, RN</w:t>
      </w:r>
    </w:p>
    <w:p w14:paraId="37BA9FA7" w14:textId="52C86B40" w:rsidR="00D61DEA" w:rsidRPr="00D61DEA" w:rsidRDefault="00113817" w:rsidP="00476D3C">
      <w:r>
        <w:t xml:space="preserve">Berks Immunization Coalition Secretary  </w:t>
      </w:r>
    </w:p>
    <w:sectPr w:rsidR="00D61DEA" w:rsidRPr="00D61DEA" w:rsidSect="000D51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A41F3"/>
    <w:multiLevelType w:val="hybridMultilevel"/>
    <w:tmpl w:val="761A48B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3F2E072F"/>
    <w:multiLevelType w:val="hybridMultilevel"/>
    <w:tmpl w:val="E140D4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17183"/>
    <w:multiLevelType w:val="hybridMultilevel"/>
    <w:tmpl w:val="ECD0740A"/>
    <w:lvl w:ilvl="0" w:tplc="3CFE5784">
      <w:start w:val="1"/>
      <w:numFmt w:val="upperRoman"/>
      <w:lvlText w:val="%1."/>
      <w:lvlJc w:val="left"/>
      <w:pPr>
        <w:ind w:left="720" w:hanging="360"/>
      </w:pPr>
      <w:rPr>
        <w:rFonts w:asciiTheme="minorHAnsi" w:eastAsiaTheme="minorHAnsi" w:hAnsiTheme="minorHAnsi" w:cstheme="minorBidi"/>
        <w:b/>
      </w:rPr>
    </w:lvl>
    <w:lvl w:ilvl="1" w:tplc="BA108DF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757070"/>
    <w:multiLevelType w:val="hybridMultilevel"/>
    <w:tmpl w:val="8626EAC4"/>
    <w:lvl w:ilvl="0" w:tplc="E86072F6">
      <w:start w:val="1"/>
      <w:numFmt w:val="upperRoman"/>
      <w:lvlText w:val="%1."/>
      <w:lvlJc w:val="left"/>
      <w:pPr>
        <w:ind w:left="99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A269F"/>
    <w:multiLevelType w:val="hybridMultilevel"/>
    <w:tmpl w:val="00645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EA"/>
    <w:rsid w:val="000129E3"/>
    <w:rsid w:val="00031982"/>
    <w:rsid w:val="00035DD6"/>
    <w:rsid w:val="00055093"/>
    <w:rsid w:val="00060FF6"/>
    <w:rsid w:val="00070F04"/>
    <w:rsid w:val="00071556"/>
    <w:rsid w:val="000809B4"/>
    <w:rsid w:val="000922C9"/>
    <w:rsid w:val="00095B6B"/>
    <w:rsid w:val="00095C13"/>
    <w:rsid w:val="000B09BB"/>
    <w:rsid w:val="000B25E5"/>
    <w:rsid w:val="000C54BC"/>
    <w:rsid w:val="000D517B"/>
    <w:rsid w:val="000E3E3D"/>
    <w:rsid w:val="000E5CC4"/>
    <w:rsid w:val="000F4999"/>
    <w:rsid w:val="00113817"/>
    <w:rsid w:val="0012185F"/>
    <w:rsid w:val="001313D4"/>
    <w:rsid w:val="00136BA7"/>
    <w:rsid w:val="001506CA"/>
    <w:rsid w:val="00197873"/>
    <w:rsid w:val="001A21D5"/>
    <w:rsid w:val="001D780A"/>
    <w:rsid w:val="00213367"/>
    <w:rsid w:val="00225692"/>
    <w:rsid w:val="00234C99"/>
    <w:rsid w:val="00236FA0"/>
    <w:rsid w:val="00243C59"/>
    <w:rsid w:val="00266FA8"/>
    <w:rsid w:val="00272B8C"/>
    <w:rsid w:val="00284C46"/>
    <w:rsid w:val="002949C5"/>
    <w:rsid w:val="00296EF5"/>
    <w:rsid w:val="002D6AAB"/>
    <w:rsid w:val="002D7A84"/>
    <w:rsid w:val="002E3D8F"/>
    <w:rsid w:val="002E47D2"/>
    <w:rsid w:val="002F7E15"/>
    <w:rsid w:val="0032784C"/>
    <w:rsid w:val="0035796C"/>
    <w:rsid w:val="00365326"/>
    <w:rsid w:val="00372146"/>
    <w:rsid w:val="003946A8"/>
    <w:rsid w:val="003A10DB"/>
    <w:rsid w:val="003A50F1"/>
    <w:rsid w:val="003A7534"/>
    <w:rsid w:val="003C3AEE"/>
    <w:rsid w:val="003C6699"/>
    <w:rsid w:val="003D30A0"/>
    <w:rsid w:val="003D4C21"/>
    <w:rsid w:val="003F4AA3"/>
    <w:rsid w:val="004031B8"/>
    <w:rsid w:val="00407F27"/>
    <w:rsid w:val="004123C0"/>
    <w:rsid w:val="00420B63"/>
    <w:rsid w:val="00421E81"/>
    <w:rsid w:val="004345CF"/>
    <w:rsid w:val="00434CF6"/>
    <w:rsid w:val="00435596"/>
    <w:rsid w:val="00446F25"/>
    <w:rsid w:val="0045411D"/>
    <w:rsid w:val="00455AB7"/>
    <w:rsid w:val="004617BF"/>
    <w:rsid w:val="00476D3C"/>
    <w:rsid w:val="004814D5"/>
    <w:rsid w:val="004852B6"/>
    <w:rsid w:val="004B6BAC"/>
    <w:rsid w:val="004C3AF7"/>
    <w:rsid w:val="004E0720"/>
    <w:rsid w:val="004E5421"/>
    <w:rsid w:val="004F451A"/>
    <w:rsid w:val="00521EBC"/>
    <w:rsid w:val="00526206"/>
    <w:rsid w:val="005340E0"/>
    <w:rsid w:val="00536C13"/>
    <w:rsid w:val="00546311"/>
    <w:rsid w:val="00553F49"/>
    <w:rsid w:val="0057205F"/>
    <w:rsid w:val="00574369"/>
    <w:rsid w:val="00575BFA"/>
    <w:rsid w:val="00580859"/>
    <w:rsid w:val="005E1913"/>
    <w:rsid w:val="005E4846"/>
    <w:rsid w:val="005F281E"/>
    <w:rsid w:val="005F282A"/>
    <w:rsid w:val="005F5377"/>
    <w:rsid w:val="005F6A8D"/>
    <w:rsid w:val="00624A3A"/>
    <w:rsid w:val="00626206"/>
    <w:rsid w:val="006460DF"/>
    <w:rsid w:val="00687329"/>
    <w:rsid w:val="006A64D9"/>
    <w:rsid w:val="0070378C"/>
    <w:rsid w:val="00711322"/>
    <w:rsid w:val="007265B2"/>
    <w:rsid w:val="007330DE"/>
    <w:rsid w:val="00746E24"/>
    <w:rsid w:val="00752BF3"/>
    <w:rsid w:val="00753720"/>
    <w:rsid w:val="007860CE"/>
    <w:rsid w:val="007A47C9"/>
    <w:rsid w:val="007A6351"/>
    <w:rsid w:val="007D51EA"/>
    <w:rsid w:val="007E0486"/>
    <w:rsid w:val="007E3D47"/>
    <w:rsid w:val="008100D2"/>
    <w:rsid w:val="00810123"/>
    <w:rsid w:val="00810455"/>
    <w:rsid w:val="00814794"/>
    <w:rsid w:val="00865E13"/>
    <w:rsid w:val="0086663E"/>
    <w:rsid w:val="008678C4"/>
    <w:rsid w:val="00867966"/>
    <w:rsid w:val="00870099"/>
    <w:rsid w:val="0087067C"/>
    <w:rsid w:val="00876564"/>
    <w:rsid w:val="00886FD2"/>
    <w:rsid w:val="008D3406"/>
    <w:rsid w:val="008D6C51"/>
    <w:rsid w:val="008D7A0E"/>
    <w:rsid w:val="008E07E1"/>
    <w:rsid w:val="008E5D73"/>
    <w:rsid w:val="008F367E"/>
    <w:rsid w:val="008F46C1"/>
    <w:rsid w:val="00916C77"/>
    <w:rsid w:val="00925149"/>
    <w:rsid w:val="00930E50"/>
    <w:rsid w:val="00931FAD"/>
    <w:rsid w:val="009324F6"/>
    <w:rsid w:val="00951537"/>
    <w:rsid w:val="009634D5"/>
    <w:rsid w:val="00995204"/>
    <w:rsid w:val="009B4A71"/>
    <w:rsid w:val="009B652A"/>
    <w:rsid w:val="009E0825"/>
    <w:rsid w:val="009E1F98"/>
    <w:rsid w:val="00A125B5"/>
    <w:rsid w:val="00A14E05"/>
    <w:rsid w:val="00A25C27"/>
    <w:rsid w:val="00A47C96"/>
    <w:rsid w:val="00A61A5D"/>
    <w:rsid w:val="00A61E2E"/>
    <w:rsid w:val="00A66100"/>
    <w:rsid w:val="00A86419"/>
    <w:rsid w:val="00A94AD1"/>
    <w:rsid w:val="00AA32F8"/>
    <w:rsid w:val="00AD0FA7"/>
    <w:rsid w:val="00AF2EE9"/>
    <w:rsid w:val="00AF75E1"/>
    <w:rsid w:val="00B110E1"/>
    <w:rsid w:val="00B247EB"/>
    <w:rsid w:val="00B36FA3"/>
    <w:rsid w:val="00B52949"/>
    <w:rsid w:val="00B63ED3"/>
    <w:rsid w:val="00B72117"/>
    <w:rsid w:val="00B767AB"/>
    <w:rsid w:val="00B81816"/>
    <w:rsid w:val="00BA0135"/>
    <w:rsid w:val="00BA6AC2"/>
    <w:rsid w:val="00BB2DEB"/>
    <w:rsid w:val="00BB4849"/>
    <w:rsid w:val="00BB7BBA"/>
    <w:rsid w:val="00BE292A"/>
    <w:rsid w:val="00BE67B4"/>
    <w:rsid w:val="00C05A48"/>
    <w:rsid w:val="00C148FB"/>
    <w:rsid w:val="00C160E4"/>
    <w:rsid w:val="00C23943"/>
    <w:rsid w:val="00C44106"/>
    <w:rsid w:val="00C446D2"/>
    <w:rsid w:val="00C47DCF"/>
    <w:rsid w:val="00C52520"/>
    <w:rsid w:val="00C91F42"/>
    <w:rsid w:val="00CB29B7"/>
    <w:rsid w:val="00CC0551"/>
    <w:rsid w:val="00CD048E"/>
    <w:rsid w:val="00CD46AF"/>
    <w:rsid w:val="00CD4D91"/>
    <w:rsid w:val="00CE6AF5"/>
    <w:rsid w:val="00D14544"/>
    <w:rsid w:val="00D55D10"/>
    <w:rsid w:val="00D61DEA"/>
    <w:rsid w:val="00D61E8D"/>
    <w:rsid w:val="00D64645"/>
    <w:rsid w:val="00D72CFB"/>
    <w:rsid w:val="00D72EA4"/>
    <w:rsid w:val="00DA6DB7"/>
    <w:rsid w:val="00DA7CAF"/>
    <w:rsid w:val="00DC1459"/>
    <w:rsid w:val="00DD3F9A"/>
    <w:rsid w:val="00DD6AAE"/>
    <w:rsid w:val="00DE7D03"/>
    <w:rsid w:val="00DF1E2D"/>
    <w:rsid w:val="00E03FDD"/>
    <w:rsid w:val="00E17E1F"/>
    <w:rsid w:val="00E20983"/>
    <w:rsid w:val="00E55C7A"/>
    <w:rsid w:val="00E621E5"/>
    <w:rsid w:val="00E718D3"/>
    <w:rsid w:val="00E750B9"/>
    <w:rsid w:val="00EA2837"/>
    <w:rsid w:val="00EB0D2A"/>
    <w:rsid w:val="00EB612C"/>
    <w:rsid w:val="00EC65BB"/>
    <w:rsid w:val="00EF39B4"/>
    <w:rsid w:val="00F52E19"/>
    <w:rsid w:val="00F74A2D"/>
    <w:rsid w:val="00F82524"/>
    <w:rsid w:val="00F963FD"/>
    <w:rsid w:val="00FA2FD6"/>
    <w:rsid w:val="00FA785A"/>
    <w:rsid w:val="00FB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9F90"/>
  <w15:docId w15:val="{582CB7CE-B982-4130-A977-8FBACB68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DEA"/>
    <w:pPr>
      <w:ind w:left="720"/>
      <w:contextualSpacing/>
    </w:pPr>
  </w:style>
  <w:style w:type="character" w:styleId="CommentReference">
    <w:name w:val="annotation reference"/>
    <w:basedOn w:val="DefaultParagraphFont"/>
    <w:uiPriority w:val="99"/>
    <w:semiHidden/>
    <w:unhideWhenUsed/>
    <w:rsid w:val="00D64645"/>
    <w:rPr>
      <w:sz w:val="16"/>
      <w:szCs w:val="16"/>
    </w:rPr>
  </w:style>
  <w:style w:type="paragraph" w:styleId="CommentText">
    <w:name w:val="annotation text"/>
    <w:basedOn w:val="Normal"/>
    <w:link w:val="CommentTextChar"/>
    <w:uiPriority w:val="99"/>
    <w:semiHidden/>
    <w:unhideWhenUsed/>
    <w:rsid w:val="00D64645"/>
    <w:pPr>
      <w:spacing w:line="240" w:lineRule="auto"/>
    </w:pPr>
    <w:rPr>
      <w:sz w:val="20"/>
      <w:szCs w:val="20"/>
    </w:rPr>
  </w:style>
  <w:style w:type="character" w:customStyle="1" w:styleId="CommentTextChar">
    <w:name w:val="Comment Text Char"/>
    <w:basedOn w:val="DefaultParagraphFont"/>
    <w:link w:val="CommentText"/>
    <w:uiPriority w:val="99"/>
    <w:semiHidden/>
    <w:rsid w:val="00D64645"/>
    <w:rPr>
      <w:sz w:val="20"/>
      <w:szCs w:val="20"/>
    </w:rPr>
  </w:style>
  <w:style w:type="paragraph" w:styleId="CommentSubject">
    <w:name w:val="annotation subject"/>
    <w:basedOn w:val="CommentText"/>
    <w:next w:val="CommentText"/>
    <w:link w:val="CommentSubjectChar"/>
    <w:uiPriority w:val="99"/>
    <w:semiHidden/>
    <w:unhideWhenUsed/>
    <w:rsid w:val="00D64645"/>
    <w:rPr>
      <w:b/>
      <w:bCs/>
    </w:rPr>
  </w:style>
  <w:style w:type="character" w:customStyle="1" w:styleId="CommentSubjectChar">
    <w:name w:val="Comment Subject Char"/>
    <w:basedOn w:val="CommentTextChar"/>
    <w:link w:val="CommentSubject"/>
    <w:uiPriority w:val="99"/>
    <w:semiHidden/>
    <w:rsid w:val="00D64645"/>
    <w:rPr>
      <w:b/>
      <w:bCs/>
      <w:sz w:val="20"/>
      <w:szCs w:val="20"/>
    </w:rPr>
  </w:style>
  <w:style w:type="paragraph" w:styleId="BalloonText">
    <w:name w:val="Balloon Text"/>
    <w:basedOn w:val="Normal"/>
    <w:link w:val="BalloonTextChar"/>
    <w:uiPriority w:val="99"/>
    <w:semiHidden/>
    <w:unhideWhenUsed/>
    <w:rsid w:val="00D64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645"/>
    <w:rPr>
      <w:rFonts w:ascii="Tahoma" w:hAnsi="Tahoma" w:cs="Tahoma"/>
      <w:sz w:val="16"/>
      <w:szCs w:val="16"/>
    </w:rPr>
  </w:style>
  <w:style w:type="character" w:styleId="Hyperlink">
    <w:name w:val="Hyperlink"/>
    <w:basedOn w:val="DefaultParagraphFont"/>
    <w:uiPriority w:val="99"/>
    <w:unhideWhenUsed/>
    <w:rsid w:val="00810123"/>
    <w:rPr>
      <w:color w:val="0000FF" w:themeColor="hyperlink"/>
      <w:u w:val="single"/>
    </w:rPr>
  </w:style>
  <w:style w:type="character" w:customStyle="1" w:styleId="UnresolvedMention1">
    <w:name w:val="Unresolved Mention1"/>
    <w:basedOn w:val="DefaultParagraphFont"/>
    <w:uiPriority w:val="99"/>
    <w:semiHidden/>
    <w:unhideWhenUsed/>
    <w:rsid w:val="00810123"/>
    <w:rPr>
      <w:color w:val="605E5C"/>
      <w:shd w:val="clear" w:color="auto" w:fill="E1DFDD"/>
    </w:rPr>
  </w:style>
  <w:style w:type="character" w:styleId="FollowedHyperlink">
    <w:name w:val="FollowedHyperlink"/>
    <w:basedOn w:val="DefaultParagraphFont"/>
    <w:uiPriority w:val="99"/>
    <w:semiHidden/>
    <w:unhideWhenUsed/>
    <w:rsid w:val="006A64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36168">
      <w:bodyDiv w:val="1"/>
      <w:marLeft w:val="0"/>
      <w:marRight w:val="0"/>
      <w:marTop w:val="0"/>
      <w:marBottom w:val="0"/>
      <w:divBdr>
        <w:top w:val="none" w:sz="0" w:space="0" w:color="auto"/>
        <w:left w:val="none" w:sz="0" w:space="0" w:color="auto"/>
        <w:bottom w:val="none" w:sz="0" w:space="0" w:color="auto"/>
        <w:right w:val="none" w:sz="0" w:space="0" w:color="auto"/>
      </w:divBdr>
      <w:divsChild>
        <w:div w:id="1967923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6web.zoom.us/webinar/register/WN_3uwGKiCQRiatqFQglnamX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42743-891F-426A-BE88-9EC4D620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3839</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DOHUSER</dc:creator>
  <cp:lastModifiedBy>Berger, Nicole</cp:lastModifiedBy>
  <cp:revision>2</cp:revision>
  <dcterms:created xsi:type="dcterms:W3CDTF">2022-03-30T13:02:00Z</dcterms:created>
  <dcterms:modified xsi:type="dcterms:W3CDTF">2022-03-30T13:02:00Z</dcterms:modified>
</cp:coreProperties>
</file>