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07EE1" w:rsidRDefault="002D5097">
      <w:pPr>
        <w:jc w:val="center"/>
      </w:pPr>
      <w:r>
        <w:t>CHIC Steering Committee Minutes</w:t>
      </w:r>
    </w:p>
    <w:p w14:paraId="00000002" w14:textId="77777777" w:rsidR="00407EE1" w:rsidRDefault="002D5097">
      <w:pPr>
        <w:jc w:val="center"/>
      </w:pPr>
      <w:r>
        <w:t>Monday February 24, 2020</w:t>
      </w:r>
    </w:p>
    <w:p w14:paraId="00000003" w14:textId="77777777" w:rsidR="00407EE1" w:rsidRDefault="002D5097">
      <w:pPr>
        <w:jc w:val="center"/>
      </w:pPr>
      <w:r>
        <w:t>12:00-1:30</w:t>
      </w:r>
    </w:p>
    <w:p w14:paraId="00000004" w14:textId="77777777" w:rsidR="00407EE1" w:rsidRDefault="002D5097">
      <w:pPr>
        <w:jc w:val="center"/>
      </w:pPr>
      <w:r>
        <w:t>Vernon Place, Meadville</w:t>
      </w:r>
    </w:p>
    <w:p w14:paraId="00000005" w14:textId="77777777" w:rsidR="00407EE1" w:rsidRDefault="00407EE1">
      <w:pPr>
        <w:jc w:val="center"/>
      </w:pPr>
    </w:p>
    <w:p w14:paraId="00000006" w14:textId="472F33C1" w:rsidR="00407EE1" w:rsidRDefault="002D5097">
      <w:r>
        <w:rPr>
          <w:b/>
        </w:rPr>
        <w:t xml:space="preserve">Attendance: </w:t>
      </w:r>
      <w:r>
        <w:t xml:space="preserve">April Gebhart (MMC BH), Jenny Tompkins (CCDAEC), Jayme Ferry (CCDAEC), Kelly Schreck (Early Head Start), Kelli Wright (YGBOI), Melissa Knapp (Early Head Start/PAT), Dina </w:t>
      </w:r>
      <w:r w:rsidR="000F639F">
        <w:t>Lan</w:t>
      </w:r>
      <w:r>
        <w:t>a</w:t>
      </w:r>
      <w:r w:rsidR="000F639F">
        <w:t>gan</w:t>
      </w:r>
      <w:r>
        <w:t xml:space="preserve"> (WSI), Patti Prince (WSI), Rose Hilliard (WSI), Donna Johnson (The Arc), Trevor Pearson (Heartland Hospice), Lisa Cox (MCC), Angela M</w:t>
      </w:r>
      <w:r w:rsidR="000F639F">
        <w:t>o</w:t>
      </w:r>
      <w:r>
        <w:t>rt</w:t>
      </w:r>
      <w:r w:rsidR="000F639F">
        <w:t>o</w:t>
      </w:r>
      <w:r>
        <w:t>n (CCDAEC), Kandy Foote (CCDAEC), Lindsay Beve</w:t>
      </w:r>
      <w:r w:rsidR="000F639F">
        <w:t>v</w:t>
      </w:r>
      <w:r>
        <w:t>ino (Darling’s Home Care), Lee Scandinaro (The Arc)</w:t>
      </w:r>
      <w:r w:rsidR="000F639F">
        <w:t>, Paula DiGregory (NWP TCP)</w:t>
      </w:r>
    </w:p>
    <w:p w14:paraId="00000007" w14:textId="77777777" w:rsidR="00407EE1" w:rsidRDefault="00407EE1"/>
    <w:p w14:paraId="00000008" w14:textId="77777777" w:rsidR="00407EE1" w:rsidRDefault="002D5097">
      <w:r>
        <w:t>January Minutes Approved</w:t>
      </w:r>
    </w:p>
    <w:p w14:paraId="00000009" w14:textId="77777777" w:rsidR="00407EE1" w:rsidRDefault="00407EE1"/>
    <w:p w14:paraId="0000000A" w14:textId="77777777" w:rsidR="00407EE1" w:rsidRDefault="002D5097">
      <w:pPr>
        <w:rPr>
          <w:b/>
        </w:rPr>
      </w:pPr>
      <w:r>
        <w:rPr>
          <w:b/>
        </w:rPr>
        <w:t xml:space="preserve">Treasurer’s Report: </w:t>
      </w:r>
    </w:p>
    <w:p w14:paraId="0000000B" w14:textId="77777777" w:rsidR="00407EE1" w:rsidRDefault="00407EE1">
      <w:pPr>
        <w:rPr>
          <w:b/>
        </w:rPr>
      </w:pPr>
    </w:p>
    <w:p w14:paraId="0000000C" w14:textId="77777777" w:rsidR="00407EE1" w:rsidRDefault="002D5097">
      <w:pPr>
        <w:rPr>
          <w:b/>
        </w:rPr>
      </w:pPr>
      <w:r>
        <w:rPr>
          <w:b/>
        </w:rPr>
        <w:t>Committee Reports:</w:t>
      </w:r>
    </w:p>
    <w:p w14:paraId="0000000D" w14:textId="77777777" w:rsidR="00407EE1" w:rsidRDefault="002D5097">
      <w:r>
        <w:rPr>
          <w:b/>
        </w:rPr>
        <w:t xml:space="preserve">CCOPC- </w:t>
      </w:r>
      <w:r>
        <w:t xml:space="preserve">Having some scheduling difficulty. </w:t>
      </w:r>
    </w:p>
    <w:p w14:paraId="0000000E" w14:textId="77777777" w:rsidR="00407EE1" w:rsidRDefault="00407EE1"/>
    <w:p w14:paraId="0000000F" w14:textId="6EDF11E2" w:rsidR="00407EE1" w:rsidRDefault="002D5097">
      <w:r>
        <w:rPr>
          <w:b/>
        </w:rPr>
        <w:t xml:space="preserve">Tobacco Report: </w:t>
      </w:r>
      <w:r>
        <w:t>The Great American Spitout is happening this week. Paul DiGregory is collaborating with a few schools in the area, implementing activities to encourage tobacco cessation/increase awareness</w:t>
      </w:r>
      <w:r w:rsidR="00A44831">
        <w:t xml:space="preserve"> for KBD with YWCA and TASD</w:t>
      </w:r>
      <w:r>
        <w:t xml:space="preserve">. </w:t>
      </w:r>
    </w:p>
    <w:p w14:paraId="00000010" w14:textId="77777777" w:rsidR="00407EE1" w:rsidRDefault="00407EE1"/>
    <w:p w14:paraId="00000011" w14:textId="77777777" w:rsidR="00407EE1" w:rsidRDefault="002D5097">
      <w:r>
        <w:rPr>
          <w:b/>
        </w:rPr>
        <w:t xml:space="preserve">PAIC: </w:t>
      </w:r>
      <w:r>
        <w:t xml:space="preserve">No new news. Of note, CHIC Is connected with PA Academy of Pediatrics--reach out to Paula DiGregory if this is an audience that could benefit your organization/event/etc as she could assist with exposure. </w:t>
      </w:r>
    </w:p>
    <w:p w14:paraId="00000012" w14:textId="77777777" w:rsidR="00407EE1" w:rsidRDefault="00407EE1"/>
    <w:p w14:paraId="00000013" w14:textId="77777777" w:rsidR="00407EE1" w:rsidRDefault="002D5097">
      <w:r>
        <w:rPr>
          <w:b/>
        </w:rPr>
        <w:t xml:space="preserve">STEADI: </w:t>
      </w:r>
      <w:r>
        <w:t xml:space="preserve">Classes are wrapping up--finishing next week. It was an excellent experience for the ARC participants. </w:t>
      </w:r>
    </w:p>
    <w:p w14:paraId="00000014" w14:textId="77777777" w:rsidR="00407EE1" w:rsidRDefault="00407EE1"/>
    <w:p w14:paraId="00000015" w14:textId="77777777" w:rsidR="00407EE1" w:rsidRDefault="002D5097">
      <w:r>
        <w:rPr>
          <w:b/>
        </w:rPr>
        <w:t>CATA Tickets</w:t>
      </w:r>
      <w:r>
        <w:t xml:space="preserve">: CATA representative was present at meeting. All agreed to receive 600 tickets in halves--allowing for later expiration dates for half. Passes will be largely community passes, but will possibly include intown route passes as well (TBD). Kandy Foote volunteered to find a suitable stamp that can be used to show CHIC’s support on each ticket. </w:t>
      </w:r>
    </w:p>
    <w:p w14:paraId="00000016" w14:textId="77777777" w:rsidR="00407EE1" w:rsidRDefault="00407EE1"/>
    <w:p w14:paraId="00000017" w14:textId="77777777" w:rsidR="00407EE1" w:rsidRDefault="002D5097">
      <w:pPr>
        <w:rPr>
          <w:b/>
        </w:rPr>
      </w:pPr>
      <w:r>
        <w:rPr>
          <w:b/>
        </w:rPr>
        <w:t>Old business:</w:t>
      </w:r>
    </w:p>
    <w:p w14:paraId="00000018" w14:textId="77777777" w:rsidR="00407EE1" w:rsidRDefault="002D5097">
      <w:r>
        <w:t xml:space="preserve">Trevor Pearson proposed starting a Google Calendar where members of CHIC can input their events, and from there, Trevor will add them to the website. </w:t>
      </w:r>
    </w:p>
    <w:p w14:paraId="00000019" w14:textId="77777777" w:rsidR="00407EE1" w:rsidRDefault="00407EE1"/>
    <w:p w14:paraId="0000001A" w14:textId="77777777" w:rsidR="00407EE1" w:rsidRDefault="002D5097">
      <w:pPr>
        <w:rPr>
          <w:b/>
        </w:rPr>
      </w:pPr>
      <w:r>
        <w:rPr>
          <w:b/>
        </w:rPr>
        <w:t>Election of Officers</w:t>
      </w:r>
    </w:p>
    <w:p w14:paraId="0000001B" w14:textId="5A8CD43A" w:rsidR="00407EE1" w:rsidRDefault="002D5097">
      <w:r>
        <w:t xml:space="preserve">April Gebhart was nominated as the new secretary. A motion to elect April was made by Paula DiGregory and seconded by </w:t>
      </w:r>
      <w:r w:rsidR="00A44831">
        <w:t>Lee Scandinaro.</w:t>
      </w:r>
      <w:r>
        <w:t xml:space="preserve"> All present voted in favor, and April Gebhart was confirmed as the new secretary. </w:t>
      </w:r>
    </w:p>
    <w:p w14:paraId="0000001C" w14:textId="77777777" w:rsidR="00407EE1" w:rsidRDefault="00407EE1">
      <w:pPr>
        <w:rPr>
          <w:b/>
        </w:rPr>
      </w:pPr>
    </w:p>
    <w:p w14:paraId="0000001D" w14:textId="77777777" w:rsidR="00407EE1" w:rsidRDefault="002D5097">
      <w:pPr>
        <w:rPr>
          <w:b/>
        </w:rPr>
      </w:pPr>
      <w:r>
        <w:rPr>
          <w:b/>
        </w:rPr>
        <w:lastRenderedPageBreak/>
        <w:t>Subgroup Planning:</w:t>
      </w:r>
    </w:p>
    <w:p w14:paraId="0000001E" w14:textId="282BCE42" w:rsidR="00407EE1" w:rsidRDefault="002D5097">
      <w:r>
        <w:rPr>
          <w:b/>
        </w:rPr>
        <w:t xml:space="preserve">Insurance Panel: </w:t>
      </w:r>
      <w:r>
        <w:t>Planned for</w:t>
      </w:r>
      <w:r w:rsidR="00A44831">
        <w:t xml:space="preserve"> some time in the week of</w:t>
      </w:r>
      <w:r>
        <w:t xml:space="preserve"> April 6, 2020. Still awaiting confirmation on location/venue. Awaiting response from Allegheny and Active Aging. Possibility to combine with Jenny Tompkins</w:t>
      </w:r>
      <w:r w:rsidR="00A44831">
        <w:t xml:space="preserve">/CCDAEC </w:t>
      </w:r>
      <w:r>
        <w:t xml:space="preserve">insurance event. </w:t>
      </w:r>
    </w:p>
    <w:p w14:paraId="0000001F" w14:textId="77777777" w:rsidR="00407EE1" w:rsidRDefault="00407EE1"/>
    <w:p w14:paraId="00000020" w14:textId="77777777" w:rsidR="00407EE1" w:rsidRDefault="002D5097">
      <w:r>
        <w:rPr>
          <w:b/>
        </w:rPr>
        <w:t xml:space="preserve">HPV Event: </w:t>
      </w:r>
      <w:r>
        <w:t xml:space="preserve">Awaiting response from Allegheny. </w:t>
      </w:r>
    </w:p>
    <w:p w14:paraId="00000021" w14:textId="77777777" w:rsidR="00407EE1" w:rsidRDefault="00407EE1"/>
    <w:p w14:paraId="00000022" w14:textId="77777777" w:rsidR="00407EE1" w:rsidRDefault="002D5097">
      <w:r>
        <w:rPr>
          <w:b/>
        </w:rPr>
        <w:t xml:space="preserve">Walkworks: </w:t>
      </w:r>
      <w:r>
        <w:t>Discussed</w:t>
      </w:r>
      <w:r>
        <w:rPr>
          <w:b/>
        </w:rPr>
        <w:t xml:space="preserve"> </w:t>
      </w:r>
      <w:r>
        <w:t xml:space="preserve">CHIC socks to encourage walking possibly given out in collaboration with Safe Kids group events. Discussed arranging a Walk with Docs or Health Walk with healthcare professionals. </w:t>
      </w:r>
    </w:p>
    <w:p w14:paraId="00000023" w14:textId="77777777" w:rsidR="00407EE1" w:rsidRDefault="00407EE1"/>
    <w:p w14:paraId="00000024" w14:textId="0E2E4CF9" w:rsidR="00407EE1" w:rsidRDefault="002D5097">
      <w:r>
        <w:rPr>
          <w:b/>
        </w:rPr>
        <w:t xml:space="preserve">Bylaw and Evaluation: </w:t>
      </w:r>
      <w:r>
        <w:t xml:space="preserve">Bylaw and Evaluation Committee formed to further develop “Membership/Conflict of Interest Form” and to further review CHIC bylaws. Committee members include: Jayme Ferry, Trevor Pearson, Ashley </w:t>
      </w:r>
      <w:r w:rsidR="00A44831">
        <w:t>English, and</w:t>
      </w:r>
      <w:r>
        <w:t xml:space="preserve"> Kandy Foote.</w:t>
      </w:r>
    </w:p>
    <w:p w14:paraId="00000025" w14:textId="77777777" w:rsidR="00407EE1" w:rsidRDefault="00407EE1"/>
    <w:p w14:paraId="00000026" w14:textId="2BF838B7" w:rsidR="00407EE1" w:rsidRDefault="002D5097">
      <w:pPr>
        <w:rPr>
          <w:b/>
        </w:rPr>
      </w:pPr>
      <w:r>
        <w:rPr>
          <w:b/>
        </w:rPr>
        <w:t xml:space="preserve">Fiscal Year Change: </w:t>
      </w:r>
      <w:r>
        <w:t xml:space="preserve">A motion to change the fiscal year to July 1- June 31 was made by Trevor Pearson, and seconded by </w:t>
      </w:r>
      <w:r w:rsidR="00A44831">
        <w:t>Jayme Ferry</w:t>
      </w:r>
      <w:r>
        <w:t>. All present voted in favor, and the new fiscal year is July 1 - June 3</w:t>
      </w:r>
      <w:r w:rsidR="00A44831">
        <w:t>0</w:t>
      </w:r>
      <w:r>
        <w:t xml:space="preserve">. </w:t>
      </w:r>
    </w:p>
    <w:p w14:paraId="00000027" w14:textId="77777777" w:rsidR="00407EE1" w:rsidRDefault="00407EE1">
      <w:pPr>
        <w:rPr>
          <w:b/>
        </w:rPr>
      </w:pPr>
    </w:p>
    <w:p w14:paraId="00000028" w14:textId="59956B98" w:rsidR="00407EE1" w:rsidRDefault="002D5097">
      <w:r>
        <w:rPr>
          <w:b/>
        </w:rPr>
        <w:t xml:space="preserve">Adjournment/next meeting: </w:t>
      </w:r>
      <w:r>
        <w:t xml:space="preserve">Monday March 23, 2020- Titusville Location </w:t>
      </w:r>
      <w:r w:rsidR="00483C7D">
        <w:t>– YWCA Titusville 12pm to 1:30 pm</w:t>
      </w:r>
      <w:bookmarkStart w:id="0" w:name="_GoBack"/>
      <w:bookmarkEnd w:id="0"/>
    </w:p>
    <w:p w14:paraId="00000029" w14:textId="77777777" w:rsidR="00407EE1" w:rsidRDefault="00407EE1">
      <w:pPr>
        <w:rPr>
          <w:b/>
        </w:rPr>
      </w:pPr>
    </w:p>
    <w:p w14:paraId="0000002A" w14:textId="77777777" w:rsidR="00407EE1" w:rsidRDefault="00407EE1">
      <w:pPr>
        <w:jc w:val="center"/>
      </w:pPr>
    </w:p>
    <w:sectPr w:rsidR="00407EE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EE1"/>
    <w:rsid w:val="000F639F"/>
    <w:rsid w:val="002D5097"/>
    <w:rsid w:val="00407EE1"/>
    <w:rsid w:val="00483C7D"/>
    <w:rsid w:val="007D25B3"/>
    <w:rsid w:val="00A4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FEAE63"/>
  <w15:docId w15:val="{A356D1AF-8B99-41E2-90B3-E299F15A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Di Gregory</dc:creator>
  <cp:keywords/>
  <dc:description/>
  <cp:lastModifiedBy>Sam Kerr</cp:lastModifiedBy>
  <cp:revision>2</cp:revision>
  <dcterms:created xsi:type="dcterms:W3CDTF">2020-02-27T18:05:00Z</dcterms:created>
  <dcterms:modified xsi:type="dcterms:W3CDTF">2020-03-08T20:02:00Z</dcterms:modified>
</cp:coreProperties>
</file>