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715E" w14:textId="77777777" w:rsidR="00A5599B" w:rsidRDefault="00B0029D" w:rsidP="00B0029D">
      <w:pPr>
        <w:jc w:val="center"/>
      </w:pPr>
      <w:r>
        <w:t>CHIC Steering Committee Minutes</w:t>
      </w:r>
    </w:p>
    <w:p w14:paraId="051BFE1E" w14:textId="77777777" w:rsidR="00B0029D" w:rsidRDefault="00B0029D" w:rsidP="00B0029D">
      <w:pPr>
        <w:jc w:val="center"/>
      </w:pPr>
      <w:r>
        <w:t xml:space="preserve">Monday </w:t>
      </w:r>
      <w:r w:rsidR="008A4A34">
        <w:t>September 23,2019</w:t>
      </w:r>
    </w:p>
    <w:p w14:paraId="1DF065A5" w14:textId="77777777" w:rsidR="008A4A34" w:rsidRDefault="008A4A34" w:rsidP="008A4A34">
      <w:pPr>
        <w:jc w:val="center"/>
      </w:pPr>
      <w:r>
        <w:t>YMCA Titusville</w:t>
      </w:r>
    </w:p>
    <w:p w14:paraId="2A782CE1" w14:textId="77777777" w:rsidR="008A4A34" w:rsidRDefault="008A4A34" w:rsidP="008A4A34"/>
    <w:p w14:paraId="5F5E8795" w14:textId="77777777" w:rsidR="008A4A34" w:rsidRDefault="008A4A34" w:rsidP="008A4A34">
      <w:r w:rsidRPr="001C6715">
        <w:rPr>
          <w:b/>
        </w:rPr>
        <w:t>Attendance</w:t>
      </w:r>
      <w:r>
        <w:t xml:space="preserve">: Kandy Foote (CCDAEC), Lisa Cox (CHS/MMC), Dana Shaffer (UPMC for You), Kelli Wright (YGBOI), Amy Przepiora (MMC), Samantha Pierpoint (PA AAP), Amy Wishner (PAIC), Melissa Knapp (EHS PAT), Kelly Schreck (EHS), Jayme Ferry (CCDAEC), Lindsay </w:t>
      </w:r>
      <w:proofErr w:type="spellStart"/>
      <w:r>
        <w:t>Beverino</w:t>
      </w:r>
      <w:proofErr w:type="spellEnd"/>
      <w:r>
        <w:t xml:space="preserve"> (Darling’s </w:t>
      </w:r>
      <w:proofErr w:type="spellStart"/>
      <w:r>
        <w:t>HomeCare</w:t>
      </w:r>
      <w:proofErr w:type="spellEnd"/>
      <w:r>
        <w:t xml:space="preserve">), Jacqueline Slater (Titusville YMCA), Donna Johnson (The ARC of Crawford County), Paula DiGregory (NWPA Tobacco Coalition), Dawn </w:t>
      </w:r>
      <w:r w:rsidR="001C6715">
        <w:t>Mosbacher (PA DOH), Ashley English (Titusville YWCA), Sherry Flannery (Aetna Better Health), Tiffany Cubbon (Women’s Services Inc)</w:t>
      </w:r>
    </w:p>
    <w:p w14:paraId="488442C9" w14:textId="77777777" w:rsidR="001C6715" w:rsidRDefault="001C6715" w:rsidP="008A4A34">
      <w:r w:rsidRPr="002412B2">
        <w:rPr>
          <w:b/>
        </w:rPr>
        <w:t>Welcome</w:t>
      </w:r>
      <w:r>
        <w:t>:</w:t>
      </w:r>
      <w:r w:rsidR="002412B2">
        <w:t xml:space="preserve"> Paula opened the meeting and made introductions</w:t>
      </w:r>
    </w:p>
    <w:p w14:paraId="1502E2D4" w14:textId="77777777" w:rsidR="001C6715" w:rsidRDefault="001C6715" w:rsidP="008A4A34">
      <w:r w:rsidRPr="007F682E">
        <w:rPr>
          <w:b/>
        </w:rPr>
        <w:t>Review/Approval of Minutes</w:t>
      </w:r>
      <w:r>
        <w:t>:</w:t>
      </w:r>
      <w:r w:rsidR="002412B2">
        <w:t xml:space="preserve">  Committee members unanimously approved August minutes</w:t>
      </w:r>
    </w:p>
    <w:p w14:paraId="2AC48F45" w14:textId="77777777" w:rsidR="001C6715" w:rsidRDefault="001C6715" w:rsidP="008A4A34">
      <w:r w:rsidRPr="003C32E5">
        <w:rPr>
          <w:b/>
        </w:rPr>
        <w:t>Treasurer’s Report</w:t>
      </w:r>
      <w:r>
        <w:t>:</w:t>
      </w:r>
    </w:p>
    <w:p w14:paraId="51B92301" w14:textId="77777777" w:rsidR="00EF4C3E" w:rsidRDefault="00EF4C3E" w:rsidP="00EF4C3E">
      <w:pPr>
        <w:pStyle w:val="ListParagraph"/>
        <w:numPr>
          <w:ilvl w:val="0"/>
          <w:numId w:val="4"/>
        </w:numPr>
      </w:pPr>
      <w:r>
        <w:t>Balanced through 8/31/19</w:t>
      </w:r>
    </w:p>
    <w:p w14:paraId="4680CE81" w14:textId="77777777" w:rsidR="00EF4C3E" w:rsidRDefault="00EF4C3E" w:rsidP="00EF4C3E">
      <w:pPr>
        <w:pStyle w:val="ListParagraph"/>
        <w:numPr>
          <w:ilvl w:val="0"/>
          <w:numId w:val="4"/>
        </w:numPr>
      </w:pPr>
      <w:r>
        <w:t>Recent activity- $.21 interest for July plus $.23 for August. Deposit of $3,043.27 (MOB/STEADI contract)</w:t>
      </w:r>
    </w:p>
    <w:p w14:paraId="567F0F57" w14:textId="77777777" w:rsidR="00EF4C3E" w:rsidRDefault="00EF4C3E" w:rsidP="00EF4C3E">
      <w:pPr>
        <w:pStyle w:val="ListParagraph"/>
        <w:numPr>
          <w:ilvl w:val="0"/>
          <w:numId w:val="4"/>
        </w:numPr>
      </w:pPr>
      <w:r>
        <w:t>Ledger/Actual Balances/CHIC account total- $27,124.73</w:t>
      </w:r>
    </w:p>
    <w:p w14:paraId="637C6CB2" w14:textId="77777777" w:rsidR="00EF4C3E" w:rsidRDefault="00EF4C3E" w:rsidP="00EF4C3E">
      <w:pPr>
        <w:pStyle w:val="ListParagraph"/>
        <w:numPr>
          <w:ilvl w:val="1"/>
          <w:numId w:val="4"/>
        </w:numPr>
      </w:pPr>
      <w:r>
        <w:t>Restricted Fund Total-$6,260.71</w:t>
      </w:r>
    </w:p>
    <w:p w14:paraId="3762DEAD" w14:textId="77777777" w:rsidR="00EF4C3E" w:rsidRDefault="00EF4C3E" w:rsidP="00EF4C3E">
      <w:pPr>
        <w:pStyle w:val="ListParagraph"/>
        <w:numPr>
          <w:ilvl w:val="2"/>
          <w:numId w:val="4"/>
        </w:numPr>
      </w:pPr>
      <w:r>
        <w:t>Beam-$1,860.71</w:t>
      </w:r>
    </w:p>
    <w:p w14:paraId="67056FE8" w14:textId="77777777" w:rsidR="00EF4C3E" w:rsidRDefault="00EF4C3E" w:rsidP="00EF4C3E">
      <w:pPr>
        <w:pStyle w:val="ListParagraph"/>
        <w:numPr>
          <w:ilvl w:val="2"/>
          <w:numId w:val="4"/>
        </w:numPr>
      </w:pPr>
      <w:r>
        <w:t>Looking Ahead- $4,300.00</w:t>
      </w:r>
    </w:p>
    <w:p w14:paraId="56A3080C" w14:textId="77777777" w:rsidR="00EF4C3E" w:rsidRDefault="00EF4C3E" w:rsidP="00EF4C3E">
      <w:pPr>
        <w:pStyle w:val="ListParagraph"/>
        <w:numPr>
          <w:ilvl w:val="2"/>
          <w:numId w:val="4"/>
        </w:numPr>
      </w:pPr>
      <w:r>
        <w:t>STEADI/MOB- $100.00</w:t>
      </w:r>
    </w:p>
    <w:p w14:paraId="47789C5C" w14:textId="77777777" w:rsidR="00EF4C3E" w:rsidRDefault="00EF4C3E" w:rsidP="00EF4C3E">
      <w:pPr>
        <w:pStyle w:val="ListParagraph"/>
        <w:numPr>
          <w:ilvl w:val="1"/>
          <w:numId w:val="4"/>
        </w:numPr>
      </w:pPr>
      <w:r>
        <w:t>Unrestricted Fund Total Ledger- $20,864.02</w:t>
      </w:r>
    </w:p>
    <w:p w14:paraId="791353C1" w14:textId="77777777" w:rsidR="001C6715" w:rsidRDefault="001C6715" w:rsidP="008A4A34">
      <w:r w:rsidRPr="003C32E5">
        <w:rPr>
          <w:b/>
        </w:rPr>
        <w:t>Committee Reports</w:t>
      </w:r>
      <w:r>
        <w:t>:</w:t>
      </w:r>
    </w:p>
    <w:p w14:paraId="75810740" w14:textId="77777777" w:rsidR="001C6715" w:rsidRDefault="001C6715" w:rsidP="001C6715">
      <w:pPr>
        <w:pStyle w:val="ListParagraph"/>
        <w:numPr>
          <w:ilvl w:val="0"/>
          <w:numId w:val="1"/>
        </w:numPr>
      </w:pPr>
      <w:r w:rsidRPr="009711BF">
        <w:rPr>
          <w:b/>
        </w:rPr>
        <w:t>Budget/Finance Committee Report</w:t>
      </w:r>
      <w:r w:rsidR="006D68C4">
        <w:t>- Kandy reported on doing an internal audit.</w:t>
      </w:r>
    </w:p>
    <w:p w14:paraId="72001111" w14:textId="77777777" w:rsidR="001C6715" w:rsidRDefault="001C6715" w:rsidP="001C6715">
      <w:pPr>
        <w:pStyle w:val="ListParagraph"/>
        <w:numPr>
          <w:ilvl w:val="0"/>
          <w:numId w:val="1"/>
        </w:numPr>
      </w:pPr>
      <w:r w:rsidRPr="009711BF">
        <w:rPr>
          <w:b/>
        </w:rPr>
        <w:t>CCOPC Report</w:t>
      </w:r>
      <w:r w:rsidR="0080224A">
        <w:t xml:space="preserve">- Jayme reported that CCOPC is going through a period of change. They are getting a formal board together with 10 people interested. They are still having monthly meetings. Recovery 5K is on 9/28. They are revamping the strategic plan to get 5013C status and will encompass all drugs, not just opiates. There has been an increase in the amount of designer and </w:t>
      </w:r>
      <w:r w:rsidR="007D2585">
        <w:t>synthetic drugs in Crawford County.</w:t>
      </w:r>
    </w:p>
    <w:p w14:paraId="079BABE5" w14:textId="60A67F02" w:rsidR="001C6715" w:rsidRDefault="001C6715" w:rsidP="001C6715">
      <w:pPr>
        <w:pStyle w:val="ListParagraph"/>
        <w:numPr>
          <w:ilvl w:val="0"/>
          <w:numId w:val="1"/>
        </w:numPr>
      </w:pPr>
      <w:r w:rsidRPr="009711BF">
        <w:rPr>
          <w:b/>
        </w:rPr>
        <w:t>Tobacco Report</w:t>
      </w:r>
      <w:r w:rsidR="003C32E5">
        <w:t xml:space="preserve">- Paula reported that the </w:t>
      </w:r>
      <w:r w:rsidR="00B41369">
        <w:t>PA Free Q</w:t>
      </w:r>
      <w:r w:rsidR="003C32E5">
        <w:t xml:space="preserve">uitline is giving 3 months of free Chantix for people on Medical Assistance and 8 weeks of free patch/gum/lozenge. Tip from Former Smokers campaign is started up so there may be an increase in people seeking cessation services. A new text based programs geared towards teens has been announced- “My Life/My Quit”. “Healthy Choices/Healthy Children” is a tobacco cessation program for pregnant women. Paula will be presenting to the PSAP and IU5 next month. </w:t>
      </w:r>
    </w:p>
    <w:p w14:paraId="7A1E2743" w14:textId="77777777" w:rsidR="001C6715" w:rsidRDefault="001C6715" w:rsidP="001C6715">
      <w:pPr>
        <w:pStyle w:val="ListParagraph"/>
        <w:numPr>
          <w:ilvl w:val="0"/>
          <w:numId w:val="1"/>
        </w:numPr>
      </w:pPr>
      <w:r w:rsidRPr="009711BF">
        <w:rPr>
          <w:b/>
        </w:rPr>
        <w:lastRenderedPageBreak/>
        <w:t>PAIC Report</w:t>
      </w:r>
      <w:r w:rsidR="003C32E5">
        <w:t xml:space="preserve">- </w:t>
      </w:r>
      <w:r w:rsidR="009711BF">
        <w:t>see PA AAP report</w:t>
      </w:r>
    </w:p>
    <w:p w14:paraId="71D52295" w14:textId="77777777" w:rsidR="001C6715" w:rsidRDefault="001C6715" w:rsidP="001C6715">
      <w:pPr>
        <w:pStyle w:val="ListParagraph"/>
        <w:numPr>
          <w:ilvl w:val="0"/>
          <w:numId w:val="1"/>
        </w:numPr>
      </w:pPr>
      <w:r w:rsidRPr="000D48AA">
        <w:rPr>
          <w:b/>
        </w:rPr>
        <w:t>STEADI/MOB Report</w:t>
      </w:r>
      <w:r w:rsidR="002F3F6A">
        <w:t>- Ashleigh will hold one more class and has trained 5 coaches. The contract is fulfilled through September.</w:t>
      </w:r>
    </w:p>
    <w:p w14:paraId="189CA80A" w14:textId="77777777" w:rsidR="001C6715" w:rsidRDefault="001C6715" w:rsidP="001C6715">
      <w:r w:rsidRPr="007731F6">
        <w:rPr>
          <w:b/>
        </w:rPr>
        <w:t>Old Business</w:t>
      </w:r>
      <w:r>
        <w:t>:</w:t>
      </w:r>
    </w:p>
    <w:p w14:paraId="4CE74F7D" w14:textId="77777777" w:rsidR="001C6715" w:rsidRDefault="001C6715" w:rsidP="001C6715">
      <w:pPr>
        <w:pStyle w:val="ListParagraph"/>
        <w:numPr>
          <w:ilvl w:val="0"/>
          <w:numId w:val="2"/>
        </w:numPr>
      </w:pPr>
      <w:r w:rsidRPr="009711BF">
        <w:rPr>
          <w:b/>
        </w:rPr>
        <w:t>Needs Assessment</w:t>
      </w:r>
      <w:r w:rsidR="009711BF">
        <w:t xml:space="preserve">- has been completed. No further discussion necessary </w:t>
      </w:r>
    </w:p>
    <w:p w14:paraId="60E14FAA" w14:textId="77777777" w:rsidR="001C6715" w:rsidRDefault="001C6715" w:rsidP="001C6715">
      <w:pPr>
        <w:pStyle w:val="ListParagraph"/>
        <w:numPr>
          <w:ilvl w:val="0"/>
          <w:numId w:val="2"/>
        </w:numPr>
      </w:pPr>
      <w:r w:rsidRPr="005E4596">
        <w:rPr>
          <w:b/>
        </w:rPr>
        <w:t>Other old business</w:t>
      </w:r>
      <w:r w:rsidR="005E4596">
        <w:t>- none</w:t>
      </w:r>
    </w:p>
    <w:p w14:paraId="3EBA241E" w14:textId="77777777" w:rsidR="001C6715" w:rsidRDefault="001C6715" w:rsidP="001C6715">
      <w:r w:rsidRPr="007731F6">
        <w:rPr>
          <w:b/>
        </w:rPr>
        <w:t>New Business</w:t>
      </w:r>
      <w:r>
        <w:t>:</w:t>
      </w:r>
    </w:p>
    <w:p w14:paraId="06087A4E" w14:textId="77777777" w:rsidR="001C6715" w:rsidRPr="007731F6" w:rsidRDefault="001C6715" w:rsidP="001C6715">
      <w:pPr>
        <w:pStyle w:val="ListParagraph"/>
        <w:numPr>
          <w:ilvl w:val="0"/>
          <w:numId w:val="3"/>
        </w:numPr>
        <w:rPr>
          <w:b/>
        </w:rPr>
      </w:pPr>
      <w:r w:rsidRPr="007731F6">
        <w:rPr>
          <w:b/>
        </w:rPr>
        <w:t>Subgroup Planning Sessions</w:t>
      </w:r>
    </w:p>
    <w:p w14:paraId="0E48A8ED" w14:textId="77777777" w:rsidR="001C6715" w:rsidRDefault="001C6715" w:rsidP="001C6715">
      <w:pPr>
        <w:pStyle w:val="ListParagraph"/>
        <w:numPr>
          <w:ilvl w:val="1"/>
          <w:numId w:val="3"/>
        </w:numPr>
      </w:pPr>
      <w:r w:rsidRPr="00073AF3">
        <w:rPr>
          <w:b/>
        </w:rPr>
        <w:t>HPV</w:t>
      </w:r>
      <w:r w:rsidR="00A67B5A">
        <w:t>- group continues to plan an event TBD</w:t>
      </w:r>
    </w:p>
    <w:p w14:paraId="1485547B" w14:textId="77777777" w:rsidR="001C6715" w:rsidRDefault="001C6715" w:rsidP="001C6715">
      <w:pPr>
        <w:pStyle w:val="ListParagraph"/>
        <w:numPr>
          <w:ilvl w:val="1"/>
          <w:numId w:val="3"/>
        </w:numPr>
      </w:pPr>
      <w:r w:rsidRPr="007731F6">
        <w:rPr>
          <w:b/>
        </w:rPr>
        <w:t>Health Insurance</w:t>
      </w:r>
      <w:r w:rsidR="00073AF3">
        <w:t>- Single Payer Health Care Panel Community Event to be held on Oct 1, 2019 from 5:30-7 pm at Henne Auditorium at UPT in Titusville, PA</w:t>
      </w:r>
    </w:p>
    <w:p w14:paraId="5A06B7FE" w14:textId="3C951089" w:rsidR="001C6715" w:rsidRPr="007731F6" w:rsidRDefault="001C6715" w:rsidP="001C6715">
      <w:pPr>
        <w:pStyle w:val="ListParagraph"/>
        <w:numPr>
          <w:ilvl w:val="1"/>
          <w:numId w:val="3"/>
        </w:numPr>
        <w:rPr>
          <w:b/>
        </w:rPr>
      </w:pPr>
      <w:r w:rsidRPr="007731F6">
        <w:rPr>
          <w:b/>
        </w:rPr>
        <w:t>Walk Works/Trails</w:t>
      </w:r>
      <w:r w:rsidR="007731F6">
        <w:rPr>
          <w:b/>
        </w:rPr>
        <w:t xml:space="preserve">- </w:t>
      </w:r>
      <w:r w:rsidR="00B41369">
        <w:t xml:space="preserve">Ashleigh reported Rock Walk initiated in Crawford County where rocks are being distributed starting on Oct. 2 for walk to school day.  Rocks painted by CHIC org with message of “Carry me 3 blocks” </w:t>
      </w:r>
      <w:proofErr w:type="spellStart"/>
      <w:r w:rsidR="00B41369">
        <w:t>etc</w:t>
      </w:r>
      <w:proofErr w:type="spellEnd"/>
      <w:r w:rsidR="00B41369">
        <w:t xml:space="preserve"> to encourage families to get out and walk and move the rocks for others to find</w:t>
      </w:r>
      <w:bookmarkStart w:id="0" w:name="_GoBack"/>
      <w:bookmarkEnd w:id="0"/>
    </w:p>
    <w:p w14:paraId="4ECD65C9" w14:textId="77777777" w:rsidR="00905C30" w:rsidRDefault="00A5599B" w:rsidP="00905C30">
      <w:pPr>
        <w:pStyle w:val="ListParagraph"/>
        <w:numPr>
          <w:ilvl w:val="0"/>
          <w:numId w:val="3"/>
        </w:numPr>
      </w:pPr>
      <w:r>
        <w:t xml:space="preserve"> </w:t>
      </w:r>
      <w:r w:rsidRPr="007731F6">
        <w:rPr>
          <w:b/>
        </w:rPr>
        <w:t>September speakers</w:t>
      </w:r>
      <w:r>
        <w:t xml:space="preserve"> </w:t>
      </w:r>
      <w:r w:rsidR="00905C30">
        <w:t>Amy Wishner and Samantha Pierpoint- Pennsylvania Immunization Coalition (PAIC) and the Pennsylvania Chapter of the American Academy of Pediatrics (PA AAP)</w:t>
      </w:r>
      <w:r w:rsidR="00274964">
        <w:t xml:space="preserve">. The Pennsylvania Chapter of the American Academy of Pediatrics is a statewide Chapter of the National AAP. </w:t>
      </w:r>
      <w:r w:rsidR="002838AA">
        <w:t xml:space="preserve">They support and advocate for the national AAP agenda for children and work on children’s initiatives that are specific to Pennsylvania. Much of their work relies on cross-sector collaborations with other organizations. They value opportunities to meet with local resources across the state, learn about their work, and connect them with other organizations addressing similar issues in other regions around PA. They have programs on tobacco/vaping, breastfeeding, fluoride, child abuse, traffic injury prevention, vaccination, and early childhood education. </w:t>
      </w:r>
      <w:r w:rsidR="00962FFA">
        <w:t xml:space="preserve"> They send quarterly newsletters to legislators </w:t>
      </w:r>
      <w:r w:rsidR="00F04E85">
        <w:t xml:space="preserve">and have HPV QI project with 33 pediatric practices. </w:t>
      </w:r>
      <w:r w:rsidR="001F56AF">
        <w:t xml:space="preserve">They are promoting starting the HPV vaccine as young as 9 and later start times for school per research. </w:t>
      </w:r>
    </w:p>
    <w:p w14:paraId="38C6BA0B" w14:textId="77777777" w:rsidR="000D620D" w:rsidRDefault="000D620D" w:rsidP="00905C30">
      <w:pPr>
        <w:pStyle w:val="ListParagraph"/>
        <w:numPr>
          <w:ilvl w:val="0"/>
          <w:numId w:val="3"/>
        </w:numPr>
      </w:pPr>
      <w:r w:rsidRPr="007731F6">
        <w:rPr>
          <w:b/>
        </w:rPr>
        <w:t>Member news</w:t>
      </w:r>
      <w:r>
        <w:t>- The ARC is holding a Community Council Agency Fair on Oct 11 at noon.</w:t>
      </w:r>
    </w:p>
    <w:p w14:paraId="3ADC12A9" w14:textId="77777777" w:rsidR="001C6715" w:rsidRDefault="001C6715" w:rsidP="00905C30">
      <w:pPr>
        <w:pStyle w:val="ListParagraph"/>
        <w:ind w:left="1080"/>
      </w:pPr>
    </w:p>
    <w:p w14:paraId="27C4AEFE" w14:textId="77777777" w:rsidR="009054C3" w:rsidRDefault="009054C3" w:rsidP="009054C3">
      <w:r>
        <w:t>Adjournment/Next Meeting- Monday, October 28 12-1:30 Location TBD Meadville</w:t>
      </w:r>
    </w:p>
    <w:p w14:paraId="3F7A18B2" w14:textId="77777777" w:rsidR="001C6715" w:rsidRDefault="001C6715" w:rsidP="008A4A34"/>
    <w:sectPr w:rsidR="001C6715" w:rsidSect="0028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78B5"/>
    <w:multiLevelType w:val="hybridMultilevel"/>
    <w:tmpl w:val="6526CEB8"/>
    <w:lvl w:ilvl="0" w:tplc="5594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AC44A6"/>
    <w:multiLevelType w:val="hybridMultilevel"/>
    <w:tmpl w:val="C0CE4852"/>
    <w:lvl w:ilvl="0" w:tplc="8B34ED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2E6AEC"/>
    <w:multiLevelType w:val="hybridMultilevel"/>
    <w:tmpl w:val="708E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21494"/>
    <w:multiLevelType w:val="hybridMultilevel"/>
    <w:tmpl w:val="604A4B7C"/>
    <w:lvl w:ilvl="0" w:tplc="5EDC8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9D"/>
    <w:rsid w:val="00073AF3"/>
    <w:rsid w:val="00093B58"/>
    <w:rsid w:val="000D48AA"/>
    <w:rsid w:val="000D620D"/>
    <w:rsid w:val="00106F7D"/>
    <w:rsid w:val="00125C5D"/>
    <w:rsid w:val="00175F4B"/>
    <w:rsid w:val="001A22EB"/>
    <w:rsid w:val="001C6715"/>
    <w:rsid w:val="001E1C56"/>
    <w:rsid w:val="001F56AF"/>
    <w:rsid w:val="00215EFA"/>
    <w:rsid w:val="002412B2"/>
    <w:rsid w:val="00274964"/>
    <w:rsid w:val="00282B53"/>
    <w:rsid w:val="002838AA"/>
    <w:rsid w:val="002F3F6A"/>
    <w:rsid w:val="0038496C"/>
    <w:rsid w:val="003C32E5"/>
    <w:rsid w:val="003D3ACE"/>
    <w:rsid w:val="00442489"/>
    <w:rsid w:val="004440E6"/>
    <w:rsid w:val="004A2121"/>
    <w:rsid w:val="004C567D"/>
    <w:rsid w:val="00537F28"/>
    <w:rsid w:val="005415A0"/>
    <w:rsid w:val="005D1ACE"/>
    <w:rsid w:val="005E4596"/>
    <w:rsid w:val="00601012"/>
    <w:rsid w:val="00653A9D"/>
    <w:rsid w:val="006B1DE2"/>
    <w:rsid w:val="006D68C4"/>
    <w:rsid w:val="0076685A"/>
    <w:rsid w:val="007731F6"/>
    <w:rsid w:val="007D2585"/>
    <w:rsid w:val="007F682E"/>
    <w:rsid w:val="0080224A"/>
    <w:rsid w:val="008A4A34"/>
    <w:rsid w:val="008D73E1"/>
    <w:rsid w:val="009054C3"/>
    <w:rsid w:val="00905C30"/>
    <w:rsid w:val="00922DFC"/>
    <w:rsid w:val="00962FFA"/>
    <w:rsid w:val="009711BF"/>
    <w:rsid w:val="00974B4E"/>
    <w:rsid w:val="009B091C"/>
    <w:rsid w:val="00A16017"/>
    <w:rsid w:val="00A51065"/>
    <w:rsid w:val="00A5599B"/>
    <w:rsid w:val="00A67B5A"/>
    <w:rsid w:val="00A75FAB"/>
    <w:rsid w:val="00AD3B5A"/>
    <w:rsid w:val="00B0029D"/>
    <w:rsid w:val="00B41369"/>
    <w:rsid w:val="00BE3C30"/>
    <w:rsid w:val="00C43FDE"/>
    <w:rsid w:val="00C61FDF"/>
    <w:rsid w:val="00E377B4"/>
    <w:rsid w:val="00E96AAD"/>
    <w:rsid w:val="00EA01F5"/>
    <w:rsid w:val="00EF4C3E"/>
    <w:rsid w:val="00F04E85"/>
    <w:rsid w:val="00F1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978"/>
  <w15:docId w15:val="{4F99A713-87F8-46B5-95FC-604219D6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Meadville Medical Center</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aprzepiora1</dc:creator>
  <cp:lastModifiedBy>Sam Kerr</cp:lastModifiedBy>
  <cp:revision>2</cp:revision>
  <dcterms:created xsi:type="dcterms:W3CDTF">2019-10-16T18:41:00Z</dcterms:created>
  <dcterms:modified xsi:type="dcterms:W3CDTF">2019-10-16T18:41:00Z</dcterms:modified>
</cp:coreProperties>
</file>