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1" w:type="dxa"/>
        <w:tblLayout w:type="fixed"/>
        <w:tblCellMar>
          <w:left w:w="71" w:type="dxa"/>
          <w:right w:w="71" w:type="dxa"/>
        </w:tblCellMar>
        <w:tblLook w:val="0000" w:firstRow="0" w:lastRow="0" w:firstColumn="0" w:lastColumn="0" w:noHBand="0" w:noVBand="0"/>
      </w:tblPr>
      <w:tblGrid>
        <w:gridCol w:w="1722"/>
        <w:gridCol w:w="3119"/>
        <w:gridCol w:w="1530"/>
        <w:gridCol w:w="3150"/>
      </w:tblGrid>
      <w:tr w:rsidR="00A7161E" w:rsidRPr="006C6D47" w:rsidTr="00C46185">
        <w:tc>
          <w:tcPr>
            <w:tcW w:w="1722" w:type="dxa"/>
          </w:tcPr>
          <w:p w:rsidR="00A7161E" w:rsidRPr="00A7161E" w:rsidRDefault="00A7161E" w:rsidP="00A7161E">
            <w:pPr>
              <w:pStyle w:val="Formal2"/>
              <w:jc w:val="center"/>
              <w:rPr>
                <w:rFonts w:asciiTheme="majorHAnsi" w:hAnsiTheme="majorHAnsi" w:cstheme="majorHAnsi"/>
              </w:rPr>
            </w:pPr>
            <w:bookmarkStart w:id="0" w:name="_GoBack"/>
            <w:bookmarkEnd w:id="0"/>
            <w:r w:rsidRPr="00A7161E">
              <w:rPr>
                <w:rFonts w:asciiTheme="majorHAnsi" w:hAnsiTheme="majorHAnsi" w:cstheme="majorHAnsi"/>
              </w:rPr>
              <w:t>Facilitator:</w:t>
            </w:r>
          </w:p>
        </w:tc>
        <w:tc>
          <w:tcPr>
            <w:tcW w:w="3119" w:type="dxa"/>
          </w:tcPr>
          <w:p w:rsidR="00A7161E" w:rsidRPr="00A7161E" w:rsidRDefault="00535F9F" w:rsidP="00A7161E">
            <w:pPr>
              <w:pStyle w:val="Formal1"/>
              <w:jc w:val="center"/>
              <w:rPr>
                <w:rFonts w:asciiTheme="majorHAnsi" w:hAnsiTheme="majorHAnsi" w:cstheme="majorHAnsi"/>
              </w:rPr>
            </w:pPr>
            <w:r>
              <w:rPr>
                <w:rFonts w:asciiTheme="majorHAnsi" w:hAnsiTheme="majorHAnsi" w:cstheme="majorHAnsi"/>
              </w:rPr>
              <w:t xml:space="preserve">Maureen </w:t>
            </w:r>
            <w:r w:rsidR="00C46185">
              <w:rPr>
                <w:rFonts w:asciiTheme="majorHAnsi" w:hAnsiTheme="majorHAnsi" w:cstheme="majorHAnsi"/>
              </w:rPr>
              <w:t xml:space="preserve">A. </w:t>
            </w:r>
            <w:r>
              <w:rPr>
                <w:rFonts w:asciiTheme="majorHAnsi" w:hAnsiTheme="majorHAnsi" w:cstheme="majorHAnsi"/>
              </w:rPr>
              <w:t>Hennessey</w:t>
            </w:r>
            <w:r w:rsidR="00C46185">
              <w:rPr>
                <w:rFonts w:asciiTheme="majorHAnsi" w:hAnsiTheme="majorHAnsi" w:cstheme="majorHAnsi"/>
              </w:rPr>
              <w:t xml:space="preserve">, </w:t>
            </w:r>
            <w:proofErr w:type="spellStart"/>
            <w:r w:rsidR="00C46185">
              <w:rPr>
                <w:rFonts w:asciiTheme="majorHAnsi" w:hAnsiTheme="majorHAnsi" w:cstheme="majorHAnsi"/>
              </w:rPr>
              <w:t>Ed.D</w:t>
            </w:r>
            <w:proofErr w:type="spellEnd"/>
            <w:r w:rsidR="00C46185">
              <w:rPr>
                <w:rFonts w:asciiTheme="majorHAnsi" w:hAnsiTheme="majorHAnsi" w:cstheme="majorHAnsi"/>
              </w:rPr>
              <w:t>.</w:t>
            </w:r>
          </w:p>
        </w:tc>
        <w:tc>
          <w:tcPr>
            <w:tcW w:w="1530" w:type="dxa"/>
          </w:tcPr>
          <w:p w:rsidR="00A7161E" w:rsidRPr="00A7161E" w:rsidRDefault="00A7161E" w:rsidP="00A7161E">
            <w:pPr>
              <w:pStyle w:val="Formal2"/>
              <w:jc w:val="center"/>
              <w:rPr>
                <w:rFonts w:asciiTheme="majorHAnsi" w:hAnsiTheme="majorHAnsi" w:cstheme="majorHAnsi"/>
              </w:rPr>
            </w:pPr>
            <w:r w:rsidRPr="00A7161E">
              <w:rPr>
                <w:rFonts w:asciiTheme="majorHAnsi" w:hAnsiTheme="majorHAnsi" w:cstheme="majorHAnsi"/>
              </w:rPr>
              <w:t>Note taker:</w:t>
            </w:r>
          </w:p>
        </w:tc>
        <w:tc>
          <w:tcPr>
            <w:tcW w:w="3150" w:type="dxa"/>
          </w:tcPr>
          <w:p w:rsidR="00A7161E" w:rsidRPr="00A7161E" w:rsidRDefault="00535F9F" w:rsidP="00A7161E">
            <w:pPr>
              <w:pStyle w:val="Formal1"/>
              <w:jc w:val="center"/>
              <w:rPr>
                <w:rFonts w:asciiTheme="majorHAnsi" w:hAnsiTheme="majorHAnsi" w:cstheme="majorHAnsi"/>
              </w:rPr>
            </w:pPr>
            <w:r>
              <w:rPr>
                <w:rFonts w:asciiTheme="majorHAnsi" w:hAnsiTheme="majorHAnsi" w:cstheme="majorHAnsi"/>
              </w:rPr>
              <w:t>Monica Giacomucci</w:t>
            </w:r>
          </w:p>
        </w:tc>
      </w:tr>
      <w:tr w:rsidR="00A7161E" w:rsidTr="00C46185">
        <w:tc>
          <w:tcPr>
            <w:tcW w:w="1722" w:type="dxa"/>
          </w:tcPr>
          <w:p w:rsidR="00A7161E" w:rsidRPr="00A7161E" w:rsidRDefault="00A7161E" w:rsidP="00A7161E">
            <w:pPr>
              <w:pStyle w:val="Formal2"/>
              <w:jc w:val="center"/>
              <w:rPr>
                <w:rFonts w:asciiTheme="majorHAnsi" w:hAnsiTheme="majorHAnsi" w:cstheme="majorHAnsi"/>
              </w:rPr>
            </w:pPr>
            <w:r w:rsidRPr="00A7161E">
              <w:rPr>
                <w:rFonts w:asciiTheme="majorHAnsi" w:hAnsiTheme="majorHAnsi" w:cstheme="majorHAnsi"/>
              </w:rPr>
              <w:t>Location:</w:t>
            </w:r>
          </w:p>
        </w:tc>
        <w:tc>
          <w:tcPr>
            <w:tcW w:w="3119" w:type="dxa"/>
          </w:tcPr>
          <w:p w:rsidR="00A7161E" w:rsidRPr="00A7161E" w:rsidRDefault="00A7161E" w:rsidP="00A7161E">
            <w:pPr>
              <w:pStyle w:val="Formal1"/>
              <w:jc w:val="center"/>
              <w:rPr>
                <w:rFonts w:asciiTheme="majorHAnsi" w:hAnsiTheme="majorHAnsi" w:cstheme="majorHAnsi"/>
              </w:rPr>
            </w:pPr>
            <w:r w:rsidRPr="00A7161E">
              <w:rPr>
                <w:rFonts w:asciiTheme="majorHAnsi" w:hAnsiTheme="majorHAnsi" w:cstheme="majorHAnsi"/>
              </w:rPr>
              <w:t>Human Services Center</w:t>
            </w:r>
          </w:p>
          <w:p w:rsidR="00A7161E" w:rsidRPr="00A7161E" w:rsidRDefault="00535F9F" w:rsidP="00A7161E">
            <w:pPr>
              <w:pStyle w:val="Formal1"/>
              <w:jc w:val="center"/>
              <w:rPr>
                <w:rFonts w:asciiTheme="majorHAnsi" w:hAnsiTheme="majorHAnsi" w:cstheme="majorHAnsi"/>
              </w:rPr>
            </w:pPr>
            <w:r>
              <w:rPr>
                <w:rFonts w:asciiTheme="majorHAnsi" w:hAnsiTheme="majorHAnsi" w:cstheme="majorHAnsi"/>
              </w:rPr>
              <w:t xml:space="preserve">Innovation Room </w:t>
            </w:r>
          </w:p>
        </w:tc>
        <w:tc>
          <w:tcPr>
            <w:tcW w:w="1530" w:type="dxa"/>
          </w:tcPr>
          <w:p w:rsidR="00A7161E" w:rsidRPr="00A7161E" w:rsidRDefault="00A7161E" w:rsidP="00A7161E">
            <w:pPr>
              <w:pStyle w:val="Formal2"/>
              <w:jc w:val="center"/>
              <w:rPr>
                <w:rFonts w:asciiTheme="majorHAnsi" w:hAnsiTheme="majorHAnsi" w:cstheme="majorHAnsi"/>
              </w:rPr>
            </w:pPr>
            <w:r w:rsidRPr="00A7161E">
              <w:rPr>
                <w:rFonts w:asciiTheme="majorHAnsi" w:hAnsiTheme="majorHAnsi" w:cstheme="majorHAnsi"/>
              </w:rPr>
              <w:t>Date:</w:t>
            </w:r>
          </w:p>
          <w:p w:rsidR="00A7161E" w:rsidRPr="00A7161E" w:rsidRDefault="00A7161E" w:rsidP="00A7161E">
            <w:pPr>
              <w:pStyle w:val="Formal2"/>
              <w:jc w:val="center"/>
              <w:rPr>
                <w:rFonts w:asciiTheme="majorHAnsi" w:hAnsiTheme="majorHAnsi" w:cstheme="majorHAnsi"/>
              </w:rPr>
            </w:pPr>
            <w:r w:rsidRPr="00A7161E">
              <w:rPr>
                <w:rFonts w:asciiTheme="majorHAnsi" w:hAnsiTheme="majorHAnsi" w:cstheme="majorHAnsi"/>
              </w:rPr>
              <w:t>Time:</w:t>
            </w:r>
          </w:p>
        </w:tc>
        <w:tc>
          <w:tcPr>
            <w:tcW w:w="3150" w:type="dxa"/>
          </w:tcPr>
          <w:p w:rsidR="00A7161E" w:rsidRPr="00A7161E" w:rsidRDefault="008A7B6A" w:rsidP="00A7161E">
            <w:pPr>
              <w:pStyle w:val="Formal1"/>
              <w:jc w:val="center"/>
              <w:rPr>
                <w:rFonts w:asciiTheme="majorHAnsi" w:hAnsiTheme="majorHAnsi" w:cstheme="majorHAnsi"/>
              </w:rPr>
            </w:pPr>
            <w:r>
              <w:rPr>
                <w:rFonts w:asciiTheme="majorHAnsi" w:hAnsiTheme="majorHAnsi" w:cstheme="majorHAnsi"/>
              </w:rPr>
              <w:t>September 12, 2018</w:t>
            </w:r>
          </w:p>
          <w:p w:rsidR="00A7161E" w:rsidRPr="00A7161E" w:rsidRDefault="00A7161E" w:rsidP="00A7161E">
            <w:pPr>
              <w:pStyle w:val="Formal1"/>
              <w:jc w:val="center"/>
              <w:rPr>
                <w:rFonts w:asciiTheme="majorHAnsi" w:hAnsiTheme="majorHAnsi" w:cstheme="majorHAnsi"/>
              </w:rPr>
            </w:pPr>
            <w:r w:rsidRPr="00A7161E">
              <w:rPr>
                <w:rFonts w:asciiTheme="majorHAnsi" w:hAnsiTheme="majorHAnsi" w:cstheme="majorHAnsi"/>
              </w:rPr>
              <w:t>8:30AM to 11:00AM</w:t>
            </w:r>
          </w:p>
        </w:tc>
      </w:tr>
    </w:tbl>
    <w:p w:rsidR="00A7161E" w:rsidRDefault="00535F9F" w:rsidP="001943A2">
      <w:r>
        <w:t>In attendance: Susan Wenrick, Maureen Hennessey, Carol Felton Shore, Nicole McKinsey, Beth Till, Kristine Jones, Tracy Blickos, Sue Smith, Lynne Timby, Mae Lynn Forzato, Marc Greenburg, Kalyn Roberts, Giselle Knoblauch, Sierra Pellechio, Donna Rabena, Dr. Diana Kudes</w:t>
      </w:r>
    </w:p>
    <w:p w:rsidR="00C46185" w:rsidRDefault="00A7161E" w:rsidP="001943A2">
      <w:pPr>
        <w:pStyle w:val="ListParagraph"/>
        <w:numPr>
          <w:ilvl w:val="0"/>
          <w:numId w:val="1"/>
        </w:numPr>
      </w:pPr>
      <w:r>
        <w:t xml:space="preserve">Welcome given by </w:t>
      </w:r>
      <w:r w:rsidR="00535F9F">
        <w:t xml:space="preserve">Maureen Hennessey. </w:t>
      </w:r>
    </w:p>
    <w:p w:rsidR="003C7BA2" w:rsidRDefault="00535F9F" w:rsidP="00C46185">
      <w:pPr>
        <w:pStyle w:val="ListParagraph"/>
      </w:pPr>
      <w:r>
        <w:t>Thank you to Lynne Timby and Sanofi Pasteur for the refreshments.</w:t>
      </w:r>
    </w:p>
    <w:p w:rsidR="00A7161E" w:rsidRDefault="00A7161E" w:rsidP="001943A2">
      <w:pPr>
        <w:pStyle w:val="ListParagraph"/>
        <w:numPr>
          <w:ilvl w:val="0"/>
          <w:numId w:val="1"/>
        </w:numPr>
      </w:pPr>
      <w:r>
        <w:t>Introductions of attendees</w:t>
      </w:r>
    </w:p>
    <w:p w:rsidR="001943A2" w:rsidRDefault="001943A2" w:rsidP="001943A2">
      <w:pPr>
        <w:pStyle w:val="ListParagraph"/>
        <w:numPr>
          <w:ilvl w:val="0"/>
          <w:numId w:val="1"/>
        </w:numPr>
      </w:pPr>
      <w:r>
        <w:t>Review of previous minutes – No corrections needed</w:t>
      </w:r>
    </w:p>
    <w:p w:rsidR="001943A2" w:rsidRDefault="001943A2" w:rsidP="001943A2">
      <w:pPr>
        <w:pStyle w:val="ListParagraph"/>
        <w:numPr>
          <w:ilvl w:val="0"/>
          <w:numId w:val="1"/>
        </w:numPr>
      </w:pPr>
      <w:r>
        <w:t>Treasurer’s Report</w:t>
      </w:r>
    </w:p>
    <w:p w:rsidR="001943A2" w:rsidRDefault="001943A2" w:rsidP="001943A2">
      <w:pPr>
        <w:pStyle w:val="ListParagraph"/>
        <w:numPr>
          <w:ilvl w:val="1"/>
          <w:numId w:val="1"/>
        </w:numPr>
      </w:pPr>
      <w:r>
        <w:t>MCIC acc</w:t>
      </w:r>
      <w:r w:rsidR="00C46185">
        <w:t>ount</w:t>
      </w:r>
      <w:r>
        <w:t xml:space="preserve"> </w:t>
      </w:r>
      <w:r w:rsidR="00F24F19">
        <w:t xml:space="preserve">balance </w:t>
      </w:r>
      <w:r w:rsidR="00535F9F">
        <w:t xml:space="preserve">$30, 691.39 </w:t>
      </w:r>
    </w:p>
    <w:p w:rsidR="001943A2" w:rsidRDefault="00535F9F" w:rsidP="001943A2">
      <w:pPr>
        <w:pStyle w:val="ListParagraph"/>
        <w:numPr>
          <w:ilvl w:val="2"/>
          <w:numId w:val="1"/>
        </w:numPr>
      </w:pPr>
      <w:r>
        <w:t>Immunization grant is $9</w:t>
      </w:r>
      <w:r w:rsidR="00C46185">
        <w:t>,</w:t>
      </w:r>
      <w:r>
        <w:t>291</w:t>
      </w:r>
      <w:r w:rsidR="008A7B6A">
        <w:t xml:space="preserve"> </w:t>
      </w:r>
    </w:p>
    <w:p w:rsidR="001943A2" w:rsidRDefault="001943A2" w:rsidP="001943A2">
      <w:pPr>
        <w:pStyle w:val="ListParagraph"/>
        <w:numPr>
          <w:ilvl w:val="0"/>
          <w:numId w:val="1"/>
        </w:numPr>
      </w:pPr>
      <w:r>
        <w:t xml:space="preserve">Presentation: </w:t>
      </w:r>
      <w:r w:rsidR="00535F9F">
        <w:rPr>
          <w:b/>
        </w:rPr>
        <w:t xml:space="preserve">“Vaccine Hesitancy” </w:t>
      </w:r>
    </w:p>
    <w:p w:rsidR="001943A2" w:rsidRDefault="00535F9F" w:rsidP="001943A2">
      <w:pPr>
        <w:pStyle w:val="ListParagraph"/>
        <w:numPr>
          <w:ilvl w:val="1"/>
          <w:numId w:val="1"/>
        </w:numPr>
      </w:pPr>
      <w:r>
        <w:t>Diana B Kudes, MD, Pediatrician from Suburban Family Medicine in Norristown</w:t>
      </w:r>
    </w:p>
    <w:p w:rsidR="001943A2" w:rsidRDefault="001D4583" w:rsidP="001943A2">
      <w:pPr>
        <w:pStyle w:val="ListParagraph"/>
        <w:numPr>
          <w:ilvl w:val="1"/>
          <w:numId w:val="1"/>
        </w:numPr>
      </w:pPr>
      <w:r>
        <w:t>Slides from presentation</w:t>
      </w:r>
      <w:r w:rsidR="00535F9F">
        <w:t xml:space="preserve"> sent out with meeting notes</w:t>
      </w:r>
    </w:p>
    <w:p w:rsidR="00535F9F" w:rsidRDefault="00535F9F" w:rsidP="001943A2">
      <w:pPr>
        <w:pStyle w:val="ListParagraph"/>
        <w:numPr>
          <w:ilvl w:val="1"/>
          <w:numId w:val="1"/>
        </w:numPr>
      </w:pPr>
      <w:r>
        <w:t>Profile of Suburban Family Medicine Practice: 90</w:t>
      </w:r>
      <w:r w:rsidR="008A7B6A">
        <w:t>%</w:t>
      </w:r>
      <w:r>
        <w:t xml:space="preserve"> VFC population, 70% immigrant population</w:t>
      </w:r>
    </w:p>
    <w:p w:rsidR="004E290E" w:rsidRDefault="004E290E" w:rsidP="00B5256D">
      <w:pPr>
        <w:pStyle w:val="ListParagraph"/>
        <w:numPr>
          <w:ilvl w:val="0"/>
          <w:numId w:val="1"/>
        </w:numPr>
        <w:spacing w:after="0" w:line="240" w:lineRule="auto"/>
      </w:pPr>
      <w:r>
        <w:t>Committee Reports/Projects</w:t>
      </w:r>
    </w:p>
    <w:p w:rsidR="004E290E" w:rsidRDefault="004E290E" w:rsidP="00B5256D">
      <w:pPr>
        <w:numPr>
          <w:ilvl w:val="1"/>
          <w:numId w:val="1"/>
        </w:numPr>
        <w:autoSpaceDE w:val="0"/>
        <w:autoSpaceDN w:val="0"/>
        <w:adjustRightInd w:val="0"/>
        <w:spacing w:after="0" w:line="240" w:lineRule="auto"/>
      </w:pPr>
      <w:r>
        <w:t>Dinner Presentation for Professionals</w:t>
      </w:r>
    </w:p>
    <w:p w:rsidR="004E290E" w:rsidRPr="00951F04" w:rsidRDefault="004E290E" w:rsidP="00B5256D">
      <w:pPr>
        <w:pStyle w:val="ListParagraph"/>
        <w:numPr>
          <w:ilvl w:val="2"/>
          <w:numId w:val="1"/>
        </w:numPr>
        <w:spacing w:after="0" w:line="240" w:lineRule="auto"/>
        <w:rPr>
          <w:b/>
        </w:rPr>
      </w:pPr>
      <w:r>
        <w:t>Date</w:t>
      </w:r>
      <w:r w:rsidR="00037059">
        <w:t xml:space="preserve"> </w:t>
      </w:r>
      <w:r w:rsidR="00037059" w:rsidRPr="008A7B6A">
        <w:rPr>
          <w:b/>
        </w:rPr>
        <w:t>Wednesday</w:t>
      </w:r>
      <w:r w:rsidR="008A7B6A">
        <w:rPr>
          <w:b/>
        </w:rPr>
        <w:t>,</w:t>
      </w:r>
      <w:r w:rsidR="00037059" w:rsidRPr="008A7B6A">
        <w:rPr>
          <w:b/>
        </w:rPr>
        <w:t xml:space="preserve"> May 8th</w:t>
      </w:r>
      <w:r w:rsidR="009B24D5">
        <w:tab/>
      </w:r>
      <w:r>
        <w:t>Time:</w:t>
      </w:r>
      <w:r w:rsidR="009B24D5">
        <w:t xml:space="preserve"> </w:t>
      </w:r>
      <w:r w:rsidR="009B24D5" w:rsidRPr="00951F04">
        <w:rPr>
          <w:b/>
        </w:rPr>
        <w:t>5-8pm</w:t>
      </w:r>
      <w:r>
        <w:tab/>
        <w:t xml:space="preserve">Venue: </w:t>
      </w:r>
      <w:r w:rsidRPr="00951F04">
        <w:rPr>
          <w:b/>
        </w:rPr>
        <w:t>Presidential Caterers</w:t>
      </w:r>
      <w:r w:rsidR="00B5256D" w:rsidRPr="00951F04">
        <w:rPr>
          <w:b/>
        </w:rPr>
        <w:t>, Norristown</w:t>
      </w:r>
    </w:p>
    <w:p w:rsidR="004E290E" w:rsidRDefault="004E290E" w:rsidP="00B5256D">
      <w:pPr>
        <w:numPr>
          <w:ilvl w:val="2"/>
          <w:numId w:val="1"/>
        </w:numPr>
        <w:autoSpaceDE w:val="0"/>
        <w:autoSpaceDN w:val="0"/>
        <w:adjustRightInd w:val="0"/>
        <w:spacing w:after="0" w:line="240" w:lineRule="auto"/>
      </w:pPr>
      <w:r>
        <w:t>Speakers/Topics</w:t>
      </w:r>
      <w:r w:rsidR="009B24D5">
        <w:t xml:space="preserve">: </w:t>
      </w:r>
      <w:r w:rsidR="00037059">
        <w:t xml:space="preserve">Dr. Paul </w:t>
      </w:r>
      <w:proofErr w:type="spellStart"/>
      <w:r w:rsidR="00037059">
        <w:t>Offit</w:t>
      </w:r>
      <w:proofErr w:type="spellEnd"/>
      <w:r w:rsidR="00037059">
        <w:t xml:space="preserve"> from CHOP and Ericka DeWald from Every Child By Two</w:t>
      </w:r>
    </w:p>
    <w:p w:rsidR="00037059" w:rsidRDefault="00037059" w:rsidP="00B5256D">
      <w:pPr>
        <w:numPr>
          <w:ilvl w:val="2"/>
          <w:numId w:val="1"/>
        </w:numPr>
        <w:autoSpaceDE w:val="0"/>
        <w:autoSpaceDN w:val="0"/>
        <w:adjustRightInd w:val="0"/>
        <w:spacing w:after="0" w:line="240" w:lineRule="auto"/>
      </w:pPr>
      <w:r>
        <w:t>Save the date and more information coming soon</w:t>
      </w:r>
    </w:p>
    <w:p w:rsidR="004E290E" w:rsidRDefault="00037059" w:rsidP="00B5256D">
      <w:pPr>
        <w:numPr>
          <w:ilvl w:val="1"/>
          <w:numId w:val="1"/>
        </w:numPr>
        <w:autoSpaceDE w:val="0"/>
        <w:autoSpaceDN w:val="0"/>
        <w:adjustRightInd w:val="0"/>
        <w:spacing w:after="0" w:line="240" w:lineRule="auto"/>
      </w:pPr>
      <w:r>
        <w:t>Victor Vaccine Activities</w:t>
      </w:r>
    </w:p>
    <w:p w:rsidR="00037059" w:rsidRDefault="00037059" w:rsidP="00037059">
      <w:pPr>
        <w:numPr>
          <w:ilvl w:val="2"/>
          <w:numId w:val="1"/>
        </w:numPr>
        <w:autoSpaceDE w:val="0"/>
        <w:autoSpaceDN w:val="0"/>
        <w:adjustRightInd w:val="0"/>
        <w:spacing w:after="0" w:line="240" w:lineRule="auto"/>
      </w:pPr>
      <w:r>
        <w:t>Past: National Night Out August 7</w:t>
      </w:r>
      <w:r w:rsidRPr="00037059">
        <w:rPr>
          <w:vertAlign w:val="superscript"/>
        </w:rPr>
        <w:t>th</w:t>
      </w:r>
      <w:r>
        <w:t xml:space="preserve"> in Royersford- great turnout and Victor well received. Event cut short due to storms</w:t>
      </w:r>
    </w:p>
    <w:p w:rsidR="00037059" w:rsidRDefault="008A7B6A" w:rsidP="00037059">
      <w:pPr>
        <w:numPr>
          <w:ilvl w:val="2"/>
          <w:numId w:val="1"/>
        </w:numPr>
        <w:autoSpaceDE w:val="0"/>
        <w:autoSpaceDN w:val="0"/>
        <w:adjustRightInd w:val="0"/>
        <w:spacing w:after="0" w:line="240" w:lineRule="auto"/>
      </w:pPr>
      <w:proofErr w:type="spellStart"/>
      <w:r>
        <w:t>Dayli</w:t>
      </w:r>
      <w:r w:rsidR="00833FF9">
        <w:t>n</w:t>
      </w:r>
      <w:proofErr w:type="spellEnd"/>
      <w:r w:rsidR="00037059">
        <w:t xml:space="preserve"> Leach Kid’s Fair at Elmwood Park Zoo, August 23</w:t>
      </w:r>
      <w:r w:rsidR="00037059" w:rsidRPr="00037059">
        <w:rPr>
          <w:vertAlign w:val="superscript"/>
        </w:rPr>
        <w:t>rd</w:t>
      </w:r>
      <w:r w:rsidR="00037059">
        <w:t xml:space="preserve"> – also well attended. MCIC gave away last of enhancement tools.</w:t>
      </w:r>
    </w:p>
    <w:p w:rsidR="00951F04" w:rsidRDefault="00037059" w:rsidP="00951F04">
      <w:pPr>
        <w:numPr>
          <w:ilvl w:val="2"/>
          <w:numId w:val="1"/>
        </w:numPr>
        <w:autoSpaceDE w:val="0"/>
        <w:autoSpaceDN w:val="0"/>
        <w:adjustRightInd w:val="0"/>
        <w:spacing w:after="0" w:line="240" w:lineRule="auto"/>
      </w:pPr>
      <w:r>
        <w:rPr>
          <w:b/>
        </w:rPr>
        <w:t>Upcoming: Health Fair at Plymouth Meeting Mall- October 20</w:t>
      </w:r>
      <w:r w:rsidRPr="00037059">
        <w:rPr>
          <w:b/>
          <w:vertAlign w:val="superscript"/>
        </w:rPr>
        <w:t>th</w:t>
      </w:r>
      <w:r>
        <w:rPr>
          <w:b/>
        </w:rPr>
        <w:t xml:space="preserve">. </w:t>
      </w:r>
      <w:r w:rsidRPr="00037059">
        <w:t xml:space="preserve">Volunteers are Mae Lynn F, Kalyn R, Maureen H, </w:t>
      </w:r>
      <w:r w:rsidR="008A7B6A">
        <w:t xml:space="preserve">Susan W, </w:t>
      </w:r>
      <w:r w:rsidRPr="00037059">
        <w:t>and Victor</w:t>
      </w:r>
      <w:r w:rsidR="008A7B6A">
        <w:t xml:space="preserve"> Vaccine</w:t>
      </w:r>
    </w:p>
    <w:p w:rsidR="00037059" w:rsidRPr="00037059" w:rsidRDefault="00037059" w:rsidP="00951F04">
      <w:pPr>
        <w:numPr>
          <w:ilvl w:val="2"/>
          <w:numId w:val="1"/>
        </w:numPr>
        <w:autoSpaceDE w:val="0"/>
        <w:autoSpaceDN w:val="0"/>
        <w:adjustRightInd w:val="0"/>
        <w:spacing w:after="0" w:line="240" w:lineRule="auto"/>
      </w:pPr>
      <w:r w:rsidRPr="00037059">
        <w:t>MCIC needs to purchase more tools, esp. coloring books and cups</w:t>
      </w:r>
    </w:p>
    <w:p w:rsidR="004E290E" w:rsidRDefault="004E290E" w:rsidP="00ED2774">
      <w:pPr>
        <w:numPr>
          <w:ilvl w:val="0"/>
          <w:numId w:val="1"/>
        </w:numPr>
        <w:autoSpaceDE w:val="0"/>
        <w:autoSpaceDN w:val="0"/>
        <w:adjustRightInd w:val="0"/>
        <w:spacing w:after="0" w:line="240" w:lineRule="auto"/>
      </w:pPr>
      <w:r>
        <w:t>Other Business</w:t>
      </w:r>
    </w:p>
    <w:p w:rsidR="004E290E" w:rsidRDefault="00150474" w:rsidP="00ED2774">
      <w:pPr>
        <w:numPr>
          <w:ilvl w:val="1"/>
          <w:numId w:val="1"/>
        </w:numPr>
        <w:autoSpaceDE w:val="0"/>
        <w:autoSpaceDN w:val="0"/>
        <w:adjustRightInd w:val="0"/>
        <w:spacing w:after="0" w:line="240" w:lineRule="auto"/>
      </w:pPr>
      <w:r>
        <w:t>Anti-Vax billboard in Pennsburg, Montgomery County</w:t>
      </w:r>
    </w:p>
    <w:p w:rsidR="00ED2774" w:rsidRDefault="00833FF9" w:rsidP="00ED2774">
      <w:pPr>
        <w:numPr>
          <w:ilvl w:val="2"/>
          <w:numId w:val="1"/>
        </w:numPr>
        <w:autoSpaceDE w:val="0"/>
        <w:autoSpaceDN w:val="0"/>
        <w:adjustRightInd w:val="0"/>
        <w:spacing w:after="0" w:line="240" w:lineRule="auto"/>
      </w:pPr>
      <w:r>
        <w:t>Discussion regarding how/if</w:t>
      </w:r>
      <w:r w:rsidR="00150474">
        <w:t xml:space="preserve"> MCIC should respond</w:t>
      </w:r>
    </w:p>
    <w:p w:rsidR="00833FF9" w:rsidRDefault="00833FF9" w:rsidP="00ED2774">
      <w:pPr>
        <w:numPr>
          <w:ilvl w:val="2"/>
          <w:numId w:val="1"/>
        </w:numPr>
        <w:autoSpaceDE w:val="0"/>
        <w:autoSpaceDN w:val="0"/>
        <w:adjustRightInd w:val="0"/>
        <w:spacing w:after="0" w:line="240" w:lineRule="auto"/>
      </w:pPr>
      <w:r>
        <w:t>Carol F will work with PIC for a response</w:t>
      </w:r>
    </w:p>
    <w:p w:rsidR="00833FF9" w:rsidRDefault="00833FF9" w:rsidP="00833FF9">
      <w:pPr>
        <w:numPr>
          <w:ilvl w:val="3"/>
          <w:numId w:val="1"/>
        </w:numPr>
        <w:autoSpaceDE w:val="0"/>
        <w:autoSpaceDN w:val="0"/>
        <w:adjustRightInd w:val="0"/>
        <w:spacing w:after="0" w:line="240" w:lineRule="auto"/>
      </w:pPr>
      <w:r>
        <w:t>Update as of 9/19, PIC has declined to respond to billboard</w:t>
      </w:r>
    </w:p>
    <w:p w:rsidR="00ED2774" w:rsidRDefault="00833FF9" w:rsidP="00ED2774">
      <w:pPr>
        <w:numPr>
          <w:ilvl w:val="2"/>
          <w:numId w:val="1"/>
        </w:numPr>
        <w:autoSpaceDE w:val="0"/>
        <w:autoSpaceDN w:val="0"/>
        <w:adjustRightInd w:val="0"/>
        <w:spacing w:after="0" w:line="240" w:lineRule="auto"/>
      </w:pPr>
      <w:r>
        <w:t>Should MCIC create a letter to lawmakers/billboard company?</w:t>
      </w:r>
    </w:p>
    <w:p w:rsidR="00833FF9" w:rsidRPr="003154DE" w:rsidRDefault="00833FF9" w:rsidP="00833FF9">
      <w:pPr>
        <w:numPr>
          <w:ilvl w:val="3"/>
          <w:numId w:val="1"/>
        </w:numPr>
        <w:autoSpaceDE w:val="0"/>
        <w:autoSpaceDN w:val="0"/>
        <w:adjustRightInd w:val="0"/>
        <w:spacing w:after="0" w:line="240" w:lineRule="auto"/>
      </w:pPr>
      <w:r>
        <w:lastRenderedPageBreak/>
        <w:t>Update as of 9/19, MCIC is polling providers and school nurses in area to see if billboard has had an impact on population</w:t>
      </w:r>
    </w:p>
    <w:p w:rsidR="008632E1" w:rsidRDefault="00833FF9" w:rsidP="008632E1">
      <w:pPr>
        <w:numPr>
          <w:ilvl w:val="1"/>
          <w:numId w:val="1"/>
        </w:numPr>
        <w:autoSpaceDE w:val="0"/>
        <w:autoSpaceDN w:val="0"/>
        <w:adjustRightInd w:val="0"/>
        <w:spacing w:after="0" w:line="240" w:lineRule="auto"/>
      </w:pPr>
      <w:r>
        <w:t>2018-2019 Flu Season Update</w:t>
      </w:r>
    </w:p>
    <w:p w:rsidR="00833FF9" w:rsidRDefault="00C46185" w:rsidP="00833FF9">
      <w:pPr>
        <w:pStyle w:val="ListParagraph"/>
        <w:numPr>
          <w:ilvl w:val="2"/>
          <w:numId w:val="1"/>
        </w:numPr>
      </w:pPr>
      <w:proofErr w:type="spellStart"/>
      <w:r>
        <w:t>Montco</w:t>
      </w:r>
      <w:proofErr w:type="spellEnd"/>
      <w:r>
        <w:t xml:space="preserve"> Office of Public H</w:t>
      </w:r>
      <w:r w:rsidR="00833FF9">
        <w:t>ealth holding many community no cost flu clinics – Kalyn has supplied flyer</w:t>
      </w:r>
      <w:r>
        <w:t xml:space="preserve">.  Please </w:t>
      </w:r>
      <w:r w:rsidR="00833FF9">
        <w:t>spread the word</w:t>
      </w:r>
      <w:r>
        <w:t>!</w:t>
      </w:r>
    </w:p>
    <w:p w:rsidR="00833FF9" w:rsidRDefault="00833FF9" w:rsidP="00833FF9">
      <w:pPr>
        <w:pStyle w:val="ListParagraph"/>
        <w:numPr>
          <w:ilvl w:val="2"/>
          <w:numId w:val="1"/>
        </w:numPr>
      </w:pPr>
      <w:r>
        <w:t>Main Line Health has 2 free flu clinics in Lower Merio</w:t>
      </w:r>
      <w:r w:rsidR="00C46185">
        <w:t>n for residents 19 and older</w:t>
      </w:r>
    </w:p>
    <w:p w:rsidR="00C46185" w:rsidRPr="00C46185" w:rsidRDefault="00C46185" w:rsidP="00C46185">
      <w:pPr>
        <w:pStyle w:val="ListParagraph"/>
        <w:numPr>
          <w:ilvl w:val="3"/>
          <w:numId w:val="1"/>
        </w:numPr>
        <w:rPr>
          <w:b/>
        </w:rPr>
      </w:pPr>
      <w:r w:rsidRPr="00C46185">
        <w:rPr>
          <w:b/>
        </w:rPr>
        <w:t>PALM Senior Center of Ardmore</w:t>
      </w:r>
    </w:p>
    <w:p w:rsidR="00C46185" w:rsidRDefault="00C46185" w:rsidP="00C46185">
      <w:pPr>
        <w:pStyle w:val="ListParagraph"/>
        <w:ind w:left="2880"/>
      </w:pPr>
      <w:r>
        <w:t>117 Ardmore Avenue</w:t>
      </w:r>
    </w:p>
    <w:p w:rsidR="00C46185" w:rsidRDefault="00C46185" w:rsidP="00C46185">
      <w:pPr>
        <w:pStyle w:val="ListParagraph"/>
        <w:ind w:left="2880"/>
      </w:pPr>
      <w:r>
        <w:t>Ardmore, PA  19003</w:t>
      </w:r>
    </w:p>
    <w:p w:rsidR="00C46185" w:rsidRDefault="00C46185" w:rsidP="00C46185">
      <w:pPr>
        <w:pStyle w:val="ListParagraph"/>
        <w:ind w:left="2880"/>
      </w:pPr>
      <w:r>
        <w:t>Wednesday, October 17, 2018/9:00 to 11:30 am (19 years and older)</w:t>
      </w:r>
    </w:p>
    <w:p w:rsidR="00C46185" w:rsidRPr="00C46185" w:rsidRDefault="00C46185" w:rsidP="00C46185">
      <w:pPr>
        <w:pStyle w:val="ListParagraph"/>
        <w:numPr>
          <w:ilvl w:val="3"/>
          <w:numId w:val="1"/>
        </w:numPr>
        <w:rPr>
          <w:b/>
        </w:rPr>
      </w:pPr>
      <w:r w:rsidRPr="00C46185">
        <w:rPr>
          <w:b/>
        </w:rPr>
        <w:t>Lower Merion Fire Company</w:t>
      </w:r>
    </w:p>
    <w:p w:rsidR="00C46185" w:rsidRDefault="00C46185" w:rsidP="00C46185">
      <w:pPr>
        <w:pStyle w:val="ListParagraph"/>
        <w:ind w:left="2880"/>
      </w:pPr>
      <w:r>
        <w:t>35 Greenfield Avenue</w:t>
      </w:r>
    </w:p>
    <w:p w:rsidR="00C46185" w:rsidRDefault="00C46185" w:rsidP="00C46185">
      <w:pPr>
        <w:pStyle w:val="ListParagraph"/>
        <w:ind w:left="2880"/>
      </w:pPr>
      <w:r>
        <w:t>Ardmore, PA  19003</w:t>
      </w:r>
    </w:p>
    <w:p w:rsidR="00C46185" w:rsidRDefault="00C46185" w:rsidP="00C46185">
      <w:pPr>
        <w:pStyle w:val="ListParagraph"/>
        <w:ind w:left="2880"/>
      </w:pPr>
      <w:r>
        <w:t>Wednesday, October 17, 2018/1:00 to 3:00 pm (19 years and older)</w:t>
      </w:r>
    </w:p>
    <w:p w:rsidR="00833FF9" w:rsidRDefault="00833FF9" w:rsidP="00833FF9">
      <w:pPr>
        <w:pStyle w:val="ListParagraph"/>
        <w:numPr>
          <w:ilvl w:val="2"/>
          <w:numId w:val="1"/>
        </w:numPr>
      </w:pPr>
      <w:r>
        <w:t>Abington –Jefferson Health System will have children’s flu clinic  - will get back to MCIC with dates</w:t>
      </w:r>
    </w:p>
    <w:p w:rsidR="00833FF9" w:rsidRDefault="00833FF9" w:rsidP="00833FF9">
      <w:pPr>
        <w:pStyle w:val="ListParagraph"/>
        <w:numPr>
          <w:ilvl w:val="2"/>
          <w:numId w:val="1"/>
        </w:numPr>
      </w:pPr>
      <w:r>
        <w:t xml:space="preserve">Lynne Timby gave update on VFC flu supply. The FDA is approving lots slower than in past years. The private sector may get flu quicker vs. VFC providers. The flu supply/demand is also affected by marketing from pharmacies to get flu vaccine earlier and earlier each year. </w:t>
      </w:r>
    </w:p>
    <w:p w:rsidR="00833FF9" w:rsidRDefault="00833FF9" w:rsidP="00833FF9">
      <w:pPr>
        <w:pStyle w:val="ListParagraph"/>
        <w:numPr>
          <w:ilvl w:val="2"/>
          <w:numId w:val="1"/>
        </w:numPr>
      </w:pPr>
      <w:r>
        <w:t>Detweiler Family Medicine is no longer a partner with OPH in school flu clinics</w:t>
      </w:r>
    </w:p>
    <w:p w:rsidR="00833FF9" w:rsidRDefault="00833FF9" w:rsidP="00833FF9">
      <w:pPr>
        <w:pStyle w:val="ListParagraph"/>
        <w:numPr>
          <w:ilvl w:val="2"/>
          <w:numId w:val="1"/>
        </w:numPr>
      </w:pPr>
      <w:r>
        <w:t>Health Hero Program is a resource for flu vaccines in school settings. Contact information provided to school nurses, and several school including Norristown have signed up. On Oct</w:t>
      </w:r>
      <w:r w:rsidR="00C46185">
        <w:t>ober</w:t>
      </w:r>
      <w:r>
        <w:t xml:space="preserve"> 23</w:t>
      </w:r>
      <w:r w:rsidRPr="00833FF9">
        <w:rPr>
          <w:vertAlign w:val="superscript"/>
        </w:rPr>
        <w:t>rd</w:t>
      </w:r>
      <w:r>
        <w:t xml:space="preserve"> Health Hero will have a flu clinic for school and community members in Norristown and one in Abington </w:t>
      </w:r>
      <w:r w:rsidR="00C46185">
        <w:t>on November 5</w:t>
      </w:r>
      <w:r>
        <w:t>.</w:t>
      </w:r>
    </w:p>
    <w:p w:rsidR="00833FF9" w:rsidRDefault="00833FF9" w:rsidP="00833FF9">
      <w:pPr>
        <w:pStyle w:val="ListParagraph"/>
        <w:numPr>
          <w:ilvl w:val="2"/>
          <w:numId w:val="1"/>
        </w:numPr>
      </w:pPr>
      <w:r>
        <w:t>Webinar for flu recommendations on Sept</w:t>
      </w:r>
      <w:r w:rsidR="00C46185">
        <w:t>ember</w:t>
      </w:r>
      <w:r>
        <w:t xml:space="preserve"> 17</w:t>
      </w:r>
      <w:r w:rsidRPr="00833FF9">
        <w:rPr>
          <w:vertAlign w:val="superscript"/>
        </w:rPr>
        <w:t>th</w:t>
      </w:r>
      <w:r>
        <w:t xml:space="preserve"> at 12</w:t>
      </w:r>
      <w:r w:rsidR="00C46185">
        <w:t xml:space="preserve"> </w:t>
      </w:r>
      <w:r>
        <w:t>pm. Link with invitation sent to MCIC members via email.</w:t>
      </w:r>
    </w:p>
    <w:p w:rsidR="004E290E" w:rsidRDefault="004E290E" w:rsidP="00ED2774">
      <w:pPr>
        <w:numPr>
          <w:ilvl w:val="1"/>
          <w:numId w:val="1"/>
        </w:numPr>
        <w:autoSpaceDE w:val="0"/>
        <w:autoSpaceDN w:val="0"/>
        <w:adjustRightInd w:val="0"/>
        <w:spacing w:after="0" w:line="240" w:lineRule="auto"/>
      </w:pPr>
      <w:r>
        <w:t>Back to School</w:t>
      </w:r>
      <w:r w:rsidR="009B24D5">
        <w:t xml:space="preserve"> Immunizations</w:t>
      </w:r>
    </w:p>
    <w:p w:rsidR="009E09BE" w:rsidRDefault="00833FF9" w:rsidP="00833FF9">
      <w:pPr>
        <w:pStyle w:val="ListParagraph"/>
        <w:numPr>
          <w:ilvl w:val="2"/>
          <w:numId w:val="1"/>
        </w:numPr>
      </w:pPr>
      <w:r>
        <w:t xml:space="preserve">OPH was very busy with catch up immunization clinics. OPH had 7 catch up walk-in clinics in for uninsured school aged children to comply with school immunization law. OPH served 183 clients during the catch up clinics this year. </w:t>
      </w:r>
    </w:p>
    <w:sectPr w:rsidR="009E09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E8E" w:rsidRDefault="00466E8E" w:rsidP="001943A2">
      <w:pPr>
        <w:spacing w:after="0" w:line="240" w:lineRule="auto"/>
      </w:pPr>
      <w:r>
        <w:separator/>
      </w:r>
    </w:p>
  </w:endnote>
  <w:endnote w:type="continuationSeparator" w:id="0">
    <w:p w:rsidR="00466E8E" w:rsidRDefault="00466E8E" w:rsidP="0019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91237"/>
      <w:docPartObj>
        <w:docPartGallery w:val="Page Numbers (Bottom of Page)"/>
        <w:docPartUnique/>
      </w:docPartObj>
    </w:sdtPr>
    <w:sdtEndPr>
      <w:rPr>
        <w:noProof/>
      </w:rPr>
    </w:sdtEndPr>
    <w:sdtContent>
      <w:p w:rsidR="009E1735" w:rsidRDefault="009E1735">
        <w:pPr>
          <w:pStyle w:val="Footer"/>
          <w:jc w:val="right"/>
        </w:pPr>
        <w:r>
          <w:fldChar w:fldCharType="begin"/>
        </w:r>
        <w:r>
          <w:instrText xml:space="preserve"> PAGE   \* MERGEFORMAT </w:instrText>
        </w:r>
        <w:r>
          <w:fldChar w:fldCharType="separate"/>
        </w:r>
        <w:r w:rsidR="008D45AC">
          <w:rPr>
            <w:noProof/>
          </w:rPr>
          <w:t>1</w:t>
        </w:r>
        <w:r>
          <w:rPr>
            <w:noProof/>
          </w:rPr>
          <w:fldChar w:fldCharType="end"/>
        </w:r>
      </w:p>
    </w:sdtContent>
  </w:sdt>
  <w:p w:rsidR="009E1735" w:rsidRDefault="009E1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E8E" w:rsidRDefault="00466E8E" w:rsidP="001943A2">
      <w:pPr>
        <w:spacing w:after="0" w:line="240" w:lineRule="auto"/>
      </w:pPr>
      <w:r>
        <w:separator/>
      </w:r>
    </w:p>
  </w:footnote>
  <w:footnote w:type="continuationSeparator" w:id="0">
    <w:p w:rsidR="00466E8E" w:rsidRDefault="00466E8E" w:rsidP="00194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1E" w:rsidRDefault="00F43A4B" w:rsidP="00A7161E">
    <w:pPr>
      <w:pStyle w:val="Formal1"/>
      <w:jc w:val="center"/>
      <w:rPr>
        <w:sz w:val="8"/>
      </w:rPr>
    </w:pPr>
    <w:r>
      <w:rPr>
        <w:noProof/>
      </w:rPr>
      <w:drawing>
        <wp:inline distT="0" distB="0" distL="0" distR="0" wp14:anchorId="18641433" wp14:editId="5267B793">
          <wp:extent cx="2266950" cy="914400"/>
          <wp:effectExtent l="0" t="0" r="0" b="0"/>
          <wp:docPr id="1" name="Picture 1" descr="mcic logo4"/>
          <wp:cNvGraphicFramePr/>
          <a:graphic xmlns:a="http://schemas.openxmlformats.org/drawingml/2006/main">
            <a:graphicData uri="http://schemas.openxmlformats.org/drawingml/2006/picture">
              <pic:pic xmlns:pic="http://schemas.openxmlformats.org/drawingml/2006/picture">
                <pic:nvPicPr>
                  <pic:cNvPr id="1" name="Picture 1" descr="mcic logo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14400"/>
                  </a:xfrm>
                  <a:prstGeom prst="rect">
                    <a:avLst/>
                  </a:prstGeom>
                  <a:noFill/>
                  <a:ln>
                    <a:noFill/>
                  </a:ln>
                </pic:spPr>
              </pic:pic>
            </a:graphicData>
          </a:graphic>
        </wp:inline>
      </w:drawing>
    </w:r>
  </w:p>
  <w:p w:rsidR="00A7161E" w:rsidRDefault="00A7161E">
    <w:pPr>
      <w:pStyle w:val="Header"/>
    </w:pPr>
  </w:p>
  <w:p w:rsidR="00A7161E" w:rsidRDefault="00A71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3F67"/>
    <w:multiLevelType w:val="hybridMultilevel"/>
    <w:tmpl w:val="0B24D9F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 w15:restartNumberingAfterBreak="0">
    <w:nsid w:val="53F70048"/>
    <w:multiLevelType w:val="hybridMultilevel"/>
    <w:tmpl w:val="AFC6E51C"/>
    <w:lvl w:ilvl="0" w:tplc="0409000B">
      <w:start w:val="1"/>
      <w:numFmt w:val="bullet"/>
      <w:lvlText w:val=""/>
      <w:lvlJc w:val="left"/>
      <w:pPr>
        <w:tabs>
          <w:tab w:val="num" w:pos="900"/>
        </w:tabs>
        <w:ind w:left="900" w:hanging="360"/>
      </w:pPr>
      <w:rPr>
        <w:rFonts w:ascii="Wingdings" w:hAnsi="Wingdings" w:hint="default"/>
      </w:rPr>
    </w:lvl>
    <w:lvl w:ilvl="1" w:tplc="04090009">
      <w:start w:val="1"/>
      <w:numFmt w:val="bullet"/>
      <w:lvlText w:val=""/>
      <w:lvlJc w:val="left"/>
      <w:pPr>
        <w:tabs>
          <w:tab w:val="num" w:pos="1260"/>
        </w:tabs>
        <w:ind w:left="12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C62120B"/>
    <w:multiLevelType w:val="hybridMultilevel"/>
    <w:tmpl w:val="57060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A2"/>
    <w:rsid w:val="00037059"/>
    <w:rsid w:val="00150474"/>
    <w:rsid w:val="001943A2"/>
    <w:rsid w:val="001D4583"/>
    <w:rsid w:val="003154DE"/>
    <w:rsid w:val="003C7BA2"/>
    <w:rsid w:val="00466E8E"/>
    <w:rsid w:val="004E290E"/>
    <w:rsid w:val="00500922"/>
    <w:rsid w:val="00535F9F"/>
    <w:rsid w:val="00761857"/>
    <w:rsid w:val="00833FF9"/>
    <w:rsid w:val="008632E1"/>
    <w:rsid w:val="008A7B6A"/>
    <w:rsid w:val="008C4209"/>
    <w:rsid w:val="008D45AC"/>
    <w:rsid w:val="00951F04"/>
    <w:rsid w:val="009B24D5"/>
    <w:rsid w:val="009E09BE"/>
    <w:rsid w:val="009E1735"/>
    <w:rsid w:val="009F7312"/>
    <w:rsid w:val="00A7161E"/>
    <w:rsid w:val="00B5256D"/>
    <w:rsid w:val="00B63A91"/>
    <w:rsid w:val="00BB09D2"/>
    <w:rsid w:val="00C46185"/>
    <w:rsid w:val="00CB2DD7"/>
    <w:rsid w:val="00D92BF3"/>
    <w:rsid w:val="00ED2774"/>
    <w:rsid w:val="00F24F19"/>
    <w:rsid w:val="00F43A4B"/>
    <w:rsid w:val="00FA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B5750-5A8D-490A-960C-69A16F6D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A2"/>
  </w:style>
  <w:style w:type="paragraph" w:styleId="Footer">
    <w:name w:val="footer"/>
    <w:basedOn w:val="Normal"/>
    <w:link w:val="FooterChar"/>
    <w:uiPriority w:val="99"/>
    <w:unhideWhenUsed/>
    <w:rsid w:val="0019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A2"/>
  </w:style>
  <w:style w:type="paragraph" w:styleId="ListParagraph">
    <w:name w:val="List Paragraph"/>
    <w:basedOn w:val="Normal"/>
    <w:uiPriority w:val="34"/>
    <w:qFormat/>
    <w:rsid w:val="001943A2"/>
    <w:pPr>
      <w:ind w:left="720"/>
      <w:contextualSpacing/>
    </w:pPr>
  </w:style>
  <w:style w:type="paragraph" w:customStyle="1" w:styleId="Formal1">
    <w:name w:val="Formal1"/>
    <w:basedOn w:val="Normal"/>
    <w:rsid w:val="00A7161E"/>
    <w:pPr>
      <w:spacing w:before="60" w:after="60" w:line="240" w:lineRule="auto"/>
    </w:pPr>
    <w:rPr>
      <w:rFonts w:ascii="Times New Roman" w:eastAsia="Times New Roman" w:hAnsi="Times New Roman" w:cs="Times New Roman"/>
      <w:sz w:val="24"/>
      <w:szCs w:val="20"/>
    </w:rPr>
  </w:style>
  <w:style w:type="paragraph" w:customStyle="1" w:styleId="Formal2">
    <w:name w:val="Formal2"/>
    <w:basedOn w:val="Formal1"/>
    <w:rsid w:val="00A7161E"/>
    <w:rPr>
      <w:rFonts w:ascii="Arial" w:hAnsi="Arial"/>
      <w:b/>
    </w:rPr>
  </w:style>
  <w:style w:type="character" w:styleId="Hyperlink">
    <w:name w:val="Hyperlink"/>
    <w:basedOn w:val="DefaultParagraphFont"/>
    <w:uiPriority w:val="99"/>
    <w:unhideWhenUsed/>
    <w:rsid w:val="00A7161E"/>
    <w:rPr>
      <w:color w:val="0563C1" w:themeColor="hyperlink"/>
      <w:u w:val="single"/>
    </w:rPr>
  </w:style>
  <w:style w:type="paragraph" w:styleId="BalloonText">
    <w:name w:val="Balloon Text"/>
    <w:basedOn w:val="Normal"/>
    <w:link w:val="BalloonTextChar"/>
    <w:uiPriority w:val="99"/>
    <w:semiHidden/>
    <w:unhideWhenUsed/>
    <w:rsid w:val="00C4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689966">
      <w:bodyDiv w:val="1"/>
      <w:marLeft w:val="0"/>
      <w:marRight w:val="0"/>
      <w:marTop w:val="0"/>
      <w:marBottom w:val="0"/>
      <w:divBdr>
        <w:top w:val="none" w:sz="0" w:space="0" w:color="auto"/>
        <w:left w:val="none" w:sz="0" w:space="0" w:color="auto"/>
        <w:bottom w:val="none" w:sz="0" w:space="0" w:color="auto"/>
        <w:right w:val="none" w:sz="0" w:space="0" w:color="auto"/>
      </w:divBdr>
    </w:div>
    <w:div w:id="756250486">
      <w:bodyDiv w:val="1"/>
      <w:marLeft w:val="0"/>
      <w:marRight w:val="0"/>
      <w:marTop w:val="0"/>
      <w:marBottom w:val="0"/>
      <w:divBdr>
        <w:top w:val="none" w:sz="0" w:space="0" w:color="auto"/>
        <w:left w:val="none" w:sz="0" w:space="0" w:color="auto"/>
        <w:bottom w:val="none" w:sz="0" w:space="0" w:color="auto"/>
        <w:right w:val="none" w:sz="0" w:space="0" w:color="auto"/>
      </w:divBdr>
    </w:div>
    <w:div w:id="2019960375">
      <w:bodyDiv w:val="1"/>
      <w:marLeft w:val="0"/>
      <w:marRight w:val="0"/>
      <w:marTop w:val="0"/>
      <w:marBottom w:val="0"/>
      <w:divBdr>
        <w:top w:val="none" w:sz="0" w:space="0" w:color="auto"/>
        <w:left w:val="none" w:sz="0" w:space="0" w:color="auto"/>
        <w:bottom w:val="none" w:sz="0" w:space="0" w:color="auto"/>
        <w:right w:val="none" w:sz="0" w:space="0" w:color="auto"/>
      </w:divBdr>
    </w:div>
    <w:div w:id="21358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Main Line Health</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Shannon</dc:creator>
  <cp:lastModifiedBy>Samantha Pierpoint</cp:lastModifiedBy>
  <cp:revision>2</cp:revision>
  <cp:lastPrinted>2018-09-19T20:37:00Z</cp:lastPrinted>
  <dcterms:created xsi:type="dcterms:W3CDTF">2018-09-28T21:53:00Z</dcterms:created>
  <dcterms:modified xsi:type="dcterms:W3CDTF">2018-09-28T21:53:00Z</dcterms:modified>
</cp:coreProperties>
</file>