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AC" w:rsidRPr="00510E81" w:rsidRDefault="00F532AC" w:rsidP="00F532AC">
      <w:pPr>
        <w:pStyle w:val="Standard1"/>
        <w:tabs>
          <w:tab w:val="left" w:pos="194"/>
          <w:tab w:val="center" w:pos="5040"/>
        </w:tabs>
        <w:rPr>
          <w:b/>
          <w:color w:val="FF0000"/>
          <w:sz w:val="28"/>
          <w:szCs w:val="28"/>
        </w:rPr>
      </w:pPr>
    </w:p>
    <w:p w:rsidR="00F532AC" w:rsidRDefault="00F532AC" w:rsidP="00F532AC">
      <w:pPr>
        <w:pStyle w:val="Standard1"/>
        <w:tabs>
          <w:tab w:val="left" w:pos="194"/>
          <w:tab w:val="center" w:pos="5040"/>
        </w:tabs>
        <w:rPr>
          <w:b/>
          <w:color w:val="548DD4"/>
        </w:rPr>
      </w:pPr>
      <w:r>
        <w:rPr>
          <w:noProof/>
        </w:rPr>
        <w:drawing>
          <wp:anchor distT="0" distB="0" distL="114300" distR="114300" simplePos="0" relativeHeight="251660288" behindDoc="0" locked="0" layoutInCell="1" allowOverlap="1" wp14:anchorId="2627FF1D" wp14:editId="6772BF6B">
            <wp:simplePos x="0" y="0"/>
            <wp:positionH relativeFrom="column">
              <wp:posOffset>2807970</wp:posOffset>
            </wp:positionH>
            <wp:positionV relativeFrom="paragraph">
              <wp:posOffset>-403860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532AC" w:rsidRPr="00D70186" w:rsidRDefault="00F532AC" w:rsidP="00F532AC">
      <w:pPr>
        <w:pStyle w:val="Standard1"/>
        <w:tabs>
          <w:tab w:val="left" w:pos="194"/>
          <w:tab w:val="center" w:pos="5040"/>
        </w:tabs>
        <w:rPr>
          <w:b/>
          <w:color w:val="548DD4"/>
        </w:rPr>
      </w:pPr>
      <w:r>
        <w:rPr>
          <w:noProof/>
          <w:color w:val="548DD4"/>
        </w:rPr>
        <mc:AlternateContent>
          <mc:Choice Requires="wps">
            <w:drawing>
              <wp:anchor distT="36576" distB="36576" distL="36576" distR="36576" simplePos="0" relativeHeight="251659264" behindDoc="1" locked="0" layoutInCell="1" allowOverlap="1" wp14:anchorId="328EC349" wp14:editId="29E69B11">
                <wp:simplePos x="0" y="0"/>
                <wp:positionH relativeFrom="column">
                  <wp:posOffset>-68580</wp:posOffset>
                </wp:positionH>
                <wp:positionV relativeFrom="paragraph">
                  <wp:posOffset>5080</wp:posOffset>
                </wp:positionV>
                <wp:extent cx="6743700" cy="0"/>
                <wp:effectExtent l="17145" t="1460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22225">
                          <a:solidFill>
                            <a:srgbClr val="33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2116D" id="Line 2" o:spid="_x0000_s1026" style="position:absolute;flip:y;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4pt" to="52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" strokecolor="#369" strokeweight="1.75pt">
                <v:shadow color="#ccc"/>
              </v:line>
            </w:pict>
          </mc:Fallback>
        </mc:AlternateContent>
      </w:r>
    </w:p>
    <w:p w:rsidR="00F532AC" w:rsidRDefault="00F532AC" w:rsidP="00F532AC">
      <w:pPr>
        <w:pStyle w:val="Standard1"/>
        <w:jc w:val="center"/>
        <w:rPr>
          <w:b/>
          <w:color w:val="336699"/>
          <w:sz w:val="22"/>
          <w:szCs w:val="22"/>
        </w:rPr>
      </w:pPr>
      <w:r>
        <w:rPr>
          <w:b/>
          <w:color w:val="003300"/>
        </w:rPr>
        <w:t xml:space="preserve"> </w:t>
      </w:r>
    </w:p>
    <w:p w:rsidR="00F532AC" w:rsidRPr="003F1AC6" w:rsidRDefault="00F532AC" w:rsidP="00F532AC">
      <w:pPr>
        <w:pStyle w:val="Standard1"/>
        <w:spacing w:before="0" w:after="0"/>
        <w:jc w:val="center"/>
        <w:rPr>
          <w:b/>
          <w:color w:val="336699"/>
          <w:sz w:val="22"/>
          <w:szCs w:val="22"/>
        </w:rPr>
      </w:pPr>
      <w:r w:rsidRPr="003F1AC6">
        <w:rPr>
          <w:b/>
          <w:color w:val="336699"/>
          <w:sz w:val="22"/>
          <w:szCs w:val="22"/>
        </w:rPr>
        <w:t>Immunization Coalition of Erie County</w:t>
      </w:r>
      <w:r>
        <w:rPr>
          <w:b/>
          <w:color w:val="336699"/>
          <w:sz w:val="22"/>
          <w:szCs w:val="22"/>
        </w:rPr>
        <w:t xml:space="preserve"> Meeting Minutes</w:t>
      </w:r>
    </w:p>
    <w:p w:rsidR="00F532AC" w:rsidRDefault="00A43CC7" w:rsidP="00F532AC">
      <w:pPr>
        <w:jc w:val="center"/>
        <w:rPr>
          <w:b/>
          <w:color w:val="336699"/>
          <w:sz w:val="22"/>
          <w:szCs w:val="22"/>
        </w:rPr>
      </w:pPr>
      <w:r>
        <w:rPr>
          <w:b/>
          <w:color w:val="336699"/>
          <w:sz w:val="22"/>
          <w:szCs w:val="22"/>
        </w:rPr>
        <w:t>November 14</w:t>
      </w:r>
      <w:r w:rsidR="00F532AC">
        <w:rPr>
          <w:b/>
          <w:color w:val="336699"/>
          <w:sz w:val="22"/>
          <w:szCs w:val="22"/>
        </w:rPr>
        <w:t>, 2019 - 11:30 am-1:00 pm</w:t>
      </w:r>
    </w:p>
    <w:p w:rsidR="00F532AC" w:rsidRDefault="00F532AC" w:rsidP="00F532AC">
      <w:pPr>
        <w:jc w:val="center"/>
        <w:rPr>
          <w:b/>
          <w:color w:val="336699"/>
          <w:sz w:val="22"/>
          <w:szCs w:val="22"/>
        </w:rPr>
      </w:pPr>
      <w:r>
        <w:rPr>
          <w:b/>
          <w:color w:val="336699"/>
          <w:sz w:val="22"/>
          <w:szCs w:val="22"/>
        </w:rPr>
        <w:t>Erie County Department of Health 2</w:t>
      </w:r>
      <w:r w:rsidRPr="0050576A">
        <w:rPr>
          <w:b/>
          <w:color w:val="336699"/>
          <w:sz w:val="22"/>
          <w:szCs w:val="22"/>
          <w:vertAlign w:val="superscript"/>
        </w:rPr>
        <w:t>nd</w:t>
      </w:r>
      <w:r>
        <w:rPr>
          <w:b/>
          <w:color w:val="336699"/>
          <w:sz w:val="22"/>
          <w:szCs w:val="22"/>
        </w:rPr>
        <w:t xml:space="preserve"> Floor Conference Room</w:t>
      </w:r>
    </w:p>
    <w:p w:rsidR="00F532AC" w:rsidRPr="001031AD" w:rsidRDefault="00F532AC" w:rsidP="00F532AC">
      <w:pPr>
        <w:rPr>
          <w:b/>
          <w:color w:val="FF0000"/>
          <w:sz w:val="4"/>
          <w:szCs w:val="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7"/>
        <w:gridCol w:w="4754"/>
      </w:tblGrid>
      <w:tr w:rsidR="00F532AC" w:rsidRPr="006537BC" w:rsidTr="00421427">
        <w:tc>
          <w:tcPr>
            <w:tcW w:w="4249" w:type="dxa"/>
            <w:shd w:val="clear" w:color="auto" w:fill="CCFFFF"/>
          </w:tcPr>
          <w:p w:rsidR="00F532AC" w:rsidRPr="00BE5390" w:rsidRDefault="00F532AC" w:rsidP="00F532AC">
            <w:pPr>
              <w:jc w:val="center"/>
              <w:rPr>
                <w:b/>
                <w:sz w:val="18"/>
                <w:szCs w:val="18"/>
              </w:rPr>
            </w:pPr>
            <w:r w:rsidRPr="00BE5390">
              <w:rPr>
                <w:b/>
                <w:sz w:val="18"/>
                <w:szCs w:val="18"/>
              </w:rPr>
              <w:t>MEMBERS IN ATTENDANCE</w:t>
            </w:r>
          </w:p>
        </w:tc>
        <w:tc>
          <w:tcPr>
            <w:tcW w:w="347" w:type="dxa"/>
            <w:shd w:val="clear" w:color="auto" w:fill="CCFFFF"/>
          </w:tcPr>
          <w:p w:rsidR="00F532AC" w:rsidRPr="00C8304E" w:rsidRDefault="00F532AC" w:rsidP="00A8388A">
            <w:pPr>
              <w:rPr>
                <w:b/>
                <w:color w:val="FF0000"/>
                <w:sz w:val="16"/>
                <w:szCs w:val="16"/>
              </w:rPr>
            </w:pPr>
          </w:p>
        </w:tc>
        <w:tc>
          <w:tcPr>
            <w:tcW w:w="4754" w:type="dxa"/>
            <w:shd w:val="clear" w:color="auto" w:fill="CCFFFF"/>
          </w:tcPr>
          <w:p w:rsidR="00F532AC" w:rsidRPr="00BE5390" w:rsidRDefault="00F532AC" w:rsidP="00A8388A">
            <w:pPr>
              <w:jc w:val="center"/>
              <w:rPr>
                <w:b/>
                <w:sz w:val="18"/>
                <w:szCs w:val="18"/>
              </w:rPr>
            </w:pPr>
            <w:r w:rsidRPr="00BE5390">
              <w:rPr>
                <w:b/>
                <w:sz w:val="18"/>
                <w:szCs w:val="18"/>
              </w:rPr>
              <w:t>MEMBERS IN ATTENDANCE</w:t>
            </w:r>
          </w:p>
        </w:tc>
      </w:tr>
      <w:tr w:rsidR="00F532AC" w:rsidRPr="009760C3" w:rsidTr="00421427">
        <w:tc>
          <w:tcPr>
            <w:tcW w:w="4249" w:type="dxa"/>
          </w:tcPr>
          <w:p w:rsidR="00F532AC" w:rsidRDefault="00A43CC7" w:rsidP="00A8388A">
            <w:pPr>
              <w:rPr>
                <w:color w:val="000000"/>
                <w:sz w:val="18"/>
                <w:szCs w:val="18"/>
              </w:rPr>
            </w:pPr>
            <w:proofErr w:type="spellStart"/>
            <w:r>
              <w:rPr>
                <w:color w:val="000000"/>
                <w:sz w:val="18"/>
                <w:szCs w:val="18"/>
              </w:rPr>
              <w:t>Tonie</w:t>
            </w:r>
            <w:proofErr w:type="spellEnd"/>
            <w:r>
              <w:rPr>
                <w:color w:val="000000"/>
                <w:sz w:val="18"/>
                <w:szCs w:val="18"/>
              </w:rPr>
              <w:t xml:space="preserve"> Cline, ECDH – Project Secretary (Immunization &amp; Maternal Child Health)</w:t>
            </w:r>
          </w:p>
        </w:tc>
        <w:tc>
          <w:tcPr>
            <w:tcW w:w="347" w:type="dxa"/>
          </w:tcPr>
          <w:p w:rsidR="00F532AC" w:rsidRPr="001614EB" w:rsidRDefault="00F532AC" w:rsidP="00A8388A">
            <w:pPr>
              <w:rPr>
                <w:b/>
                <w:color w:val="000000"/>
                <w:sz w:val="18"/>
                <w:szCs w:val="18"/>
              </w:rPr>
            </w:pPr>
          </w:p>
        </w:tc>
        <w:tc>
          <w:tcPr>
            <w:tcW w:w="4754" w:type="dxa"/>
          </w:tcPr>
          <w:p w:rsidR="00F532AC" w:rsidRDefault="00237F8E" w:rsidP="00A8388A">
            <w:pPr>
              <w:rPr>
                <w:color w:val="000000"/>
                <w:sz w:val="18"/>
                <w:szCs w:val="18"/>
              </w:rPr>
            </w:pPr>
            <w:r>
              <w:rPr>
                <w:color w:val="000000"/>
                <w:sz w:val="18"/>
                <w:szCs w:val="18"/>
              </w:rPr>
              <w:t>Sonya Shampoe, RN, ECDH PHN, VFC QI</w:t>
            </w:r>
          </w:p>
          <w:p w:rsidR="00237F8E" w:rsidRDefault="00237F8E" w:rsidP="00B53D0B">
            <w:pPr>
              <w:rPr>
                <w:color w:val="000000"/>
                <w:sz w:val="18"/>
                <w:szCs w:val="18"/>
              </w:rPr>
            </w:pPr>
          </w:p>
        </w:tc>
      </w:tr>
      <w:tr w:rsidR="00F532AC" w:rsidRPr="009760C3" w:rsidTr="00421427">
        <w:tc>
          <w:tcPr>
            <w:tcW w:w="4249" w:type="dxa"/>
          </w:tcPr>
          <w:p w:rsidR="00F532AC" w:rsidRPr="000D3D2D" w:rsidRDefault="00B53D0B" w:rsidP="00A8388A">
            <w:pPr>
              <w:rPr>
                <w:color w:val="000000"/>
                <w:sz w:val="18"/>
                <w:szCs w:val="18"/>
              </w:rPr>
            </w:pPr>
            <w:proofErr w:type="spellStart"/>
            <w:r>
              <w:rPr>
                <w:color w:val="000000"/>
                <w:sz w:val="18"/>
                <w:szCs w:val="18"/>
              </w:rPr>
              <w:t>Sharla</w:t>
            </w:r>
            <w:proofErr w:type="spellEnd"/>
            <w:r>
              <w:rPr>
                <w:color w:val="000000"/>
                <w:sz w:val="18"/>
                <w:szCs w:val="18"/>
              </w:rPr>
              <w:t xml:space="preserve"> Crockett, Immunization Coordinator WIC</w:t>
            </w:r>
          </w:p>
        </w:tc>
        <w:tc>
          <w:tcPr>
            <w:tcW w:w="347" w:type="dxa"/>
          </w:tcPr>
          <w:p w:rsidR="00F532AC" w:rsidRPr="001614EB" w:rsidRDefault="00F532AC" w:rsidP="00A8388A">
            <w:pPr>
              <w:rPr>
                <w:b/>
                <w:color w:val="000000"/>
                <w:sz w:val="18"/>
                <w:szCs w:val="18"/>
              </w:rPr>
            </w:pPr>
          </w:p>
        </w:tc>
        <w:tc>
          <w:tcPr>
            <w:tcW w:w="4754" w:type="dxa"/>
          </w:tcPr>
          <w:p w:rsidR="00F532AC" w:rsidRPr="001614EB" w:rsidRDefault="00421427" w:rsidP="00A8388A">
            <w:pPr>
              <w:rPr>
                <w:color w:val="000000"/>
                <w:sz w:val="18"/>
                <w:szCs w:val="18"/>
              </w:rPr>
            </w:pPr>
            <w:r>
              <w:rPr>
                <w:color w:val="000000"/>
                <w:sz w:val="18"/>
                <w:szCs w:val="18"/>
              </w:rPr>
              <w:t>Angela Snyder, GlaxoSmithKline</w:t>
            </w:r>
          </w:p>
        </w:tc>
      </w:tr>
      <w:tr w:rsidR="00421427" w:rsidRPr="009760C3" w:rsidTr="00421427">
        <w:tc>
          <w:tcPr>
            <w:tcW w:w="4249" w:type="dxa"/>
          </w:tcPr>
          <w:p w:rsidR="00421427" w:rsidRDefault="00421427" w:rsidP="00421427">
            <w:pPr>
              <w:rPr>
                <w:color w:val="000000"/>
                <w:sz w:val="18"/>
                <w:szCs w:val="18"/>
              </w:rPr>
            </w:pPr>
            <w:r>
              <w:rPr>
                <w:color w:val="000000"/>
                <w:sz w:val="18"/>
                <w:szCs w:val="18"/>
              </w:rPr>
              <w:t xml:space="preserve">Alivia </w:t>
            </w:r>
            <w:proofErr w:type="spellStart"/>
            <w:r>
              <w:rPr>
                <w:color w:val="000000"/>
                <w:sz w:val="18"/>
                <w:szCs w:val="18"/>
              </w:rPr>
              <w:t>Haibach</w:t>
            </w:r>
            <w:proofErr w:type="spellEnd"/>
            <w:r>
              <w:rPr>
                <w:color w:val="000000"/>
                <w:sz w:val="18"/>
                <w:szCs w:val="18"/>
              </w:rPr>
              <w:t>, Refugee Health Case Coordinator</w:t>
            </w:r>
          </w:p>
        </w:tc>
        <w:tc>
          <w:tcPr>
            <w:tcW w:w="347" w:type="dxa"/>
          </w:tcPr>
          <w:p w:rsidR="00421427" w:rsidRPr="001614EB" w:rsidRDefault="00421427" w:rsidP="00421427">
            <w:pPr>
              <w:rPr>
                <w:b/>
                <w:color w:val="000000"/>
                <w:sz w:val="18"/>
                <w:szCs w:val="18"/>
              </w:rPr>
            </w:pPr>
          </w:p>
        </w:tc>
        <w:tc>
          <w:tcPr>
            <w:tcW w:w="4754" w:type="dxa"/>
          </w:tcPr>
          <w:p w:rsidR="00421427" w:rsidRPr="001614EB" w:rsidRDefault="00421427" w:rsidP="00421427">
            <w:pPr>
              <w:rPr>
                <w:color w:val="000000"/>
                <w:sz w:val="18"/>
                <w:szCs w:val="18"/>
              </w:rPr>
            </w:pPr>
            <w:r>
              <w:rPr>
                <w:color w:val="000000"/>
                <w:sz w:val="18"/>
                <w:szCs w:val="18"/>
              </w:rPr>
              <w:t xml:space="preserve">Janet </w:t>
            </w:r>
            <w:proofErr w:type="spellStart"/>
            <w:r>
              <w:rPr>
                <w:color w:val="000000"/>
                <w:sz w:val="18"/>
                <w:szCs w:val="18"/>
              </w:rPr>
              <w:t>Strayer</w:t>
            </w:r>
            <w:proofErr w:type="spellEnd"/>
            <w:r>
              <w:rPr>
                <w:color w:val="000000"/>
                <w:sz w:val="18"/>
                <w:szCs w:val="18"/>
              </w:rPr>
              <w:t>, RN, ECDH Public Health Nurse</w:t>
            </w:r>
          </w:p>
        </w:tc>
      </w:tr>
      <w:tr w:rsidR="00421427" w:rsidRPr="009760C3" w:rsidTr="00421427">
        <w:tc>
          <w:tcPr>
            <w:tcW w:w="4249" w:type="dxa"/>
          </w:tcPr>
          <w:p w:rsidR="00421427" w:rsidRDefault="00421427" w:rsidP="00421427">
            <w:pPr>
              <w:rPr>
                <w:color w:val="000000"/>
                <w:sz w:val="18"/>
                <w:szCs w:val="18"/>
              </w:rPr>
            </w:pPr>
            <w:r>
              <w:rPr>
                <w:color w:val="000000"/>
                <w:sz w:val="18"/>
                <w:szCs w:val="18"/>
              </w:rPr>
              <w:t xml:space="preserve">Kevin Louis, Sanofi Pasteur   </w:t>
            </w:r>
          </w:p>
        </w:tc>
        <w:tc>
          <w:tcPr>
            <w:tcW w:w="347" w:type="dxa"/>
          </w:tcPr>
          <w:p w:rsidR="00421427" w:rsidRPr="001614EB" w:rsidRDefault="00421427" w:rsidP="00421427">
            <w:pPr>
              <w:rPr>
                <w:b/>
                <w:color w:val="000000"/>
                <w:sz w:val="18"/>
                <w:szCs w:val="18"/>
              </w:rPr>
            </w:pPr>
          </w:p>
        </w:tc>
        <w:tc>
          <w:tcPr>
            <w:tcW w:w="4754" w:type="dxa"/>
          </w:tcPr>
          <w:p w:rsidR="00421427" w:rsidRPr="001614EB" w:rsidRDefault="00421427" w:rsidP="00421427">
            <w:pPr>
              <w:rPr>
                <w:color w:val="000000"/>
                <w:sz w:val="18"/>
                <w:szCs w:val="18"/>
              </w:rPr>
            </w:pPr>
            <w:r>
              <w:rPr>
                <w:color w:val="000000"/>
                <w:sz w:val="18"/>
                <w:szCs w:val="18"/>
              </w:rPr>
              <w:t>Meghan White, Merck</w:t>
            </w:r>
          </w:p>
        </w:tc>
      </w:tr>
      <w:tr w:rsidR="00421427" w:rsidRPr="009760C3" w:rsidTr="00421427">
        <w:tc>
          <w:tcPr>
            <w:tcW w:w="4249" w:type="dxa"/>
          </w:tcPr>
          <w:p w:rsidR="00421427" w:rsidRPr="001614EB" w:rsidRDefault="00421427" w:rsidP="00421427">
            <w:pPr>
              <w:rPr>
                <w:color w:val="000000"/>
                <w:sz w:val="18"/>
                <w:szCs w:val="18"/>
              </w:rPr>
            </w:pPr>
            <w:r>
              <w:rPr>
                <w:color w:val="000000"/>
                <w:sz w:val="18"/>
                <w:szCs w:val="18"/>
              </w:rPr>
              <w:t>Wendy Nielsen, ECDH Immunization Supervisor</w:t>
            </w:r>
          </w:p>
        </w:tc>
        <w:tc>
          <w:tcPr>
            <w:tcW w:w="347" w:type="dxa"/>
          </w:tcPr>
          <w:p w:rsidR="00421427" w:rsidRPr="001614EB" w:rsidRDefault="00421427" w:rsidP="00421427">
            <w:pPr>
              <w:rPr>
                <w:b/>
                <w:color w:val="000000"/>
                <w:sz w:val="18"/>
                <w:szCs w:val="18"/>
              </w:rPr>
            </w:pPr>
          </w:p>
        </w:tc>
        <w:tc>
          <w:tcPr>
            <w:tcW w:w="4754" w:type="dxa"/>
          </w:tcPr>
          <w:p w:rsidR="00421427" w:rsidRPr="00237F8E" w:rsidRDefault="00421427" w:rsidP="0059231A">
            <w:pPr>
              <w:rPr>
                <w:b/>
                <w:color w:val="000000"/>
                <w:sz w:val="18"/>
                <w:szCs w:val="18"/>
              </w:rPr>
            </w:pPr>
            <w:r>
              <w:rPr>
                <w:color w:val="000000"/>
                <w:sz w:val="18"/>
                <w:szCs w:val="18"/>
              </w:rPr>
              <w:t xml:space="preserve">Shannon </w:t>
            </w:r>
            <w:proofErr w:type="spellStart"/>
            <w:r>
              <w:rPr>
                <w:color w:val="000000"/>
                <w:sz w:val="18"/>
                <w:szCs w:val="18"/>
              </w:rPr>
              <w:t>Wienczkowski</w:t>
            </w:r>
            <w:proofErr w:type="spellEnd"/>
            <w:r>
              <w:rPr>
                <w:color w:val="000000"/>
                <w:sz w:val="18"/>
                <w:szCs w:val="18"/>
              </w:rPr>
              <w:t xml:space="preserve">, RN, QI, UPMC </w:t>
            </w:r>
            <w:proofErr w:type="spellStart"/>
            <w:r>
              <w:rPr>
                <w:color w:val="000000"/>
                <w:sz w:val="18"/>
                <w:szCs w:val="18"/>
              </w:rPr>
              <w:t>Hamot</w:t>
            </w:r>
            <w:proofErr w:type="spellEnd"/>
            <w:r>
              <w:rPr>
                <w:color w:val="000000"/>
                <w:sz w:val="18"/>
                <w:szCs w:val="18"/>
              </w:rPr>
              <w:t xml:space="preserve"> </w:t>
            </w:r>
            <w:r>
              <w:rPr>
                <w:b/>
                <w:color w:val="000000"/>
                <w:sz w:val="18"/>
                <w:szCs w:val="18"/>
              </w:rPr>
              <w:t xml:space="preserve"> Chair</w:t>
            </w:r>
          </w:p>
        </w:tc>
      </w:tr>
      <w:tr w:rsidR="00421427" w:rsidRPr="009760C3" w:rsidTr="00421427">
        <w:tc>
          <w:tcPr>
            <w:tcW w:w="4249" w:type="dxa"/>
          </w:tcPr>
          <w:p w:rsidR="00421427" w:rsidRDefault="00421427" w:rsidP="00421427">
            <w:pPr>
              <w:rPr>
                <w:color w:val="000000"/>
                <w:sz w:val="18"/>
                <w:szCs w:val="18"/>
              </w:rPr>
            </w:pPr>
            <w:r>
              <w:rPr>
                <w:color w:val="000000"/>
                <w:sz w:val="18"/>
                <w:szCs w:val="18"/>
              </w:rPr>
              <w:t xml:space="preserve">Tim </w:t>
            </w:r>
            <w:proofErr w:type="spellStart"/>
            <w:r>
              <w:rPr>
                <w:color w:val="000000"/>
                <w:sz w:val="18"/>
                <w:szCs w:val="18"/>
              </w:rPr>
              <w:t>Nies</w:t>
            </w:r>
            <w:proofErr w:type="spellEnd"/>
            <w:r>
              <w:rPr>
                <w:color w:val="000000"/>
                <w:sz w:val="18"/>
                <w:szCs w:val="18"/>
              </w:rPr>
              <w:t>, GlaxoSmithKline</w:t>
            </w:r>
          </w:p>
        </w:tc>
        <w:tc>
          <w:tcPr>
            <w:tcW w:w="347" w:type="dxa"/>
          </w:tcPr>
          <w:p w:rsidR="00421427" w:rsidRPr="001614EB" w:rsidRDefault="00421427" w:rsidP="00421427">
            <w:pPr>
              <w:rPr>
                <w:b/>
                <w:color w:val="000000"/>
                <w:sz w:val="18"/>
                <w:szCs w:val="18"/>
              </w:rPr>
            </w:pPr>
          </w:p>
        </w:tc>
        <w:tc>
          <w:tcPr>
            <w:tcW w:w="4754" w:type="dxa"/>
          </w:tcPr>
          <w:p w:rsidR="00421427" w:rsidRPr="00421427" w:rsidRDefault="00421427" w:rsidP="00421427">
            <w:pPr>
              <w:rPr>
                <w:b/>
                <w:color w:val="000000"/>
                <w:sz w:val="18"/>
                <w:szCs w:val="18"/>
              </w:rPr>
            </w:pPr>
            <w:r>
              <w:rPr>
                <w:color w:val="000000"/>
                <w:sz w:val="18"/>
                <w:szCs w:val="18"/>
              </w:rPr>
              <w:t xml:space="preserve">Karen </w:t>
            </w:r>
            <w:proofErr w:type="spellStart"/>
            <w:r>
              <w:rPr>
                <w:color w:val="000000"/>
                <w:sz w:val="18"/>
                <w:szCs w:val="18"/>
              </w:rPr>
              <w:t>Wiggers</w:t>
            </w:r>
            <w:proofErr w:type="spellEnd"/>
            <w:r>
              <w:rPr>
                <w:color w:val="000000"/>
                <w:sz w:val="18"/>
                <w:szCs w:val="18"/>
              </w:rPr>
              <w:t>, RN, ECDH Public Health Nurse</w:t>
            </w:r>
          </w:p>
        </w:tc>
      </w:tr>
      <w:tr w:rsidR="00421427" w:rsidRPr="009760C3" w:rsidTr="00421427">
        <w:tc>
          <w:tcPr>
            <w:tcW w:w="4249" w:type="dxa"/>
          </w:tcPr>
          <w:p w:rsidR="00421427" w:rsidRDefault="00421427" w:rsidP="00421427">
            <w:pPr>
              <w:rPr>
                <w:color w:val="000000"/>
                <w:sz w:val="18"/>
                <w:szCs w:val="18"/>
              </w:rPr>
            </w:pPr>
            <w:r>
              <w:rPr>
                <w:color w:val="000000"/>
                <w:sz w:val="18"/>
                <w:szCs w:val="18"/>
              </w:rPr>
              <w:t xml:space="preserve">Danielle </w:t>
            </w:r>
            <w:proofErr w:type="spellStart"/>
            <w:r>
              <w:rPr>
                <w:color w:val="000000"/>
                <w:sz w:val="18"/>
                <w:szCs w:val="18"/>
              </w:rPr>
              <w:t>Pifer</w:t>
            </w:r>
            <w:proofErr w:type="spellEnd"/>
            <w:r>
              <w:rPr>
                <w:color w:val="000000"/>
                <w:sz w:val="18"/>
                <w:szCs w:val="18"/>
              </w:rPr>
              <w:t>, Erie School District Parenting Program</w:t>
            </w:r>
          </w:p>
        </w:tc>
        <w:tc>
          <w:tcPr>
            <w:tcW w:w="347" w:type="dxa"/>
          </w:tcPr>
          <w:p w:rsidR="00421427" w:rsidRPr="001614EB" w:rsidRDefault="00421427" w:rsidP="00421427">
            <w:pPr>
              <w:rPr>
                <w:b/>
                <w:color w:val="000000"/>
                <w:sz w:val="18"/>
                <w:szCs w:val="18"/>
              </w:rPr>
            </w:pPr>
          </w:p>
        </w:tc>
        <w:tc>
          <w:tcPr>
            <w:tcW w:w="4754" w:type="dxa"/>
          </w:tcPr>
          <w:p w:rsidR="00421427" w:rsidRDefault="00421427" w:rsidP="00421427">
            <w:pPr>
              <w:rPr>
                <w:color w:val="000000"/>
                <w:sz w:val="18"/>
                <w:szCs w:val="18"/>
              </w:rPr>
            </w:pPr>
            <w:r>
              <w:rPr>
                <w:color w:val="000000"/>
                <w:sz w:val="18"/>
                <w:szCs w:val="18"/>
              </w:rPr>
              <w:t xml:space="preserve">Jeanne </w:t>
            </w:r>
            <w:proofErr w:type="spellStart"/>
            <w:r>
              <w:rPr>
                <w:color w:val="000000"/>
                <w:sz w:val="18"/>
                <w:szCs w:val="18"/>
              </w:rPr>
              <w:t>Yohn</w:t>
            </w:r>
            <w:proofErr w:type="spellEnd"/>
            <w:r>
              <w:rPr>
                <w:color w:val="000000"/>
                <w:sz w:val="18"/>
                <w:szCs w:val="18"/>
              </w:rPr>
              <w:t>, Pfizer</w:t>
            </w:r>
          </w:p>
        </w:tc>
      </w:tr>
    </w:tbl>
    <w:p w:rsidR="00F532AC" w:rsidRDefault="00F532AC" w:rsidP="00F532AC">
      <w:pPr>
        <w:tabs>
          <w:tab w:val="left" w:pos="630"/>
        </w:tabs>
        <w:ind w:right="-360" w:firstLine="360"/>
        <w:jc w:val="both"/>
        <w:rPr>
          <w:b/>
          <w:i/>
          <w:color w:val="336699"/>
          <w:sz w:val="8"/>
          <w:szCs w:val="8"/>
        </w:rPr>
      </w:pPr>
    </w:p>
    <w:p w:rsidR="00B53D0B" w:rsidRPr="00B53D0B" w:rsidRDefault="00B53D0B" w:rsidP="00A1539B">
      <w:pPr>
        <w:pStyle w:val="ListParagraph"/>
        <w:spacing w:before="120" w:after="120"/>
        <w:ind w:left="0"/>
        <w:contextualSpacing w:val="0"/>
        <w:jc w:val="center"/>
        <w:rPr>
          <w:b/>
          <w:i/>
          <w:color w:val="000000" w:themeColor="text1"/>
          <w:sz w:val="20"/>
          <w:szCs w:val="20"/>
          <w:u w:val="single"/>
        </w:rPr>
      </w:pPr>
      <w:r w:rsidRPr="00B53D0B">
        <w:rPr>
          <w:b/>
          <w:i/>
          <w:color w:val="000000" w:themeColor="text1"/>
          <w:sz w:val="20"/>
          <w:szCs w:val="20"/>
          <w:u w:val="single"/>
        </w:rPr>
        <w:t>MISSION</w:t>
      </w:r>
    </w:p>
    <w:p w:rsidR="00B53D0B" w:rsidRDefault="00B53D0B" w:rsidP="00A1539B">
      <w:pPr>
        <w:pStyle w:val="ListParagraph"/>
        <w:spacing w:before="120" w:after="120"/>
        <w:ind w:left="0"/>
        <w:contextualSpacing w:val="0"/>
        <w:jc w:val="center"/>
        <w:rPr>
          <w:b/>
          <w:i/>
          <w:color w:val="000000" w:themeColor="text1"/>
          <w:sz w:val="20"/>
          <w:szCs w:val="20"/>
        </w:rPr>
      </w:pPr>
      <w:r w:rsidRPr="00B53D0B">
        <w:rPr>
          <w:b/>
          <w:i/>
          <w:color w:val="000000" w:themeColor="text1"/>
          <w:sz w:val="20"/>
          <w:szCs w:val="20"/>
        </w:rPr>
        <w:t>“The Immunization Coalition of Erie County (ICEC) is comprised of organizations in the public, private and non-profit sectors and supported by the Erie County Department of Health (ECDH). The purpose of ICEC is to increase public awareness about immunizations; and seek community support to achieve and maintain full immunization of all infants, children, payers and community coalitions with technical support, public and professional education and community resources to fully immunize all Erie County citizens.”</w:t>
      </w:r>
    </w:p>
    <w:p w:rsidR="00657571" w:rsidRPr="00BF267B" w:rsidRDefault="00657571" w:rsidP="00BF267B">
      <w:pPr>
        <w:pStyle w:val="ListParagraph"/>
        <w:numPr>
          <w:ilvl w:val="0"/>
          <w:numId w:val="8"/>
        </w:numPr>
        <w:spacing w:before="120" w:after="120"/>
        <w:contextualSpacing w:val="0"/>
        <w:rPr>
          <w:color w:val="000000" w:themeColor="text1"/>
          <w:sz w:val="28"/>
          <w:szCs w:val="28"/>
        </w:rPr>
      </w:pPr>
      <w:r w:rsidRPr="00BF267B">
        <w:rPr>
          <w:color w:val="365F91" w:themeColor="accent1" w:themeShade="BF"/>
          <w:sz w:val="28"/>
          <w:szCs w:val="28"/>
        </w:rPr>
        <w:t>Welcome and Introductions – Chair, Kevin</w:t>
      </w:r>
    </w:p>
    <w:p w:rsidR="00657571" w:rsidRPr="00BF267B" w:rsidRDefault="007A0187" w:rsidP="00BF267B">
      <w:pPr>
        <w:pStyle w:val="ListParagraph"/>
        <w:spacing w:before="120" w:after="120"/>
        <w:ind w:left="1080"/>
        <w:contextualSpacing w:val="0"/>
        <w:rPr>
          <w:color w:val="000000" w:themeColor="text1"/>
          <w:sz w:val="20"/>
          <w:szCs w:val="20"/>
        </w:rPr>
      </w:pPr>
      <w:r w:rsidRPr="00BF267B">
        <w:rPr>
          <w:color w:val="000000" w:themeColor="text1"/>
        </w:rPr>
        <w:t xml:space="preserve">Kevin </w:t>
      </w:r>
      <w:r w:rsidR="00657571" w:rsidRPr="00BF267B">
        <w:rPr>
          <w:color w:val="000000" w:themeColor="text1"/>
        </w:rPr>
        <w:t>welcomed</w:t>
      </w:r>
      <w:r w:rsidRPr="00BF267B">
        <w:rPr>
          <w:color w:val="000000" w:themeColor="text1"/>
        </w:rPr>
        <w:t xml:space="preserve"> </w:t>
      </w:r>
      <w:r w:rsidR="00657571" w:rsidRPr="00BF267B">
        <w:rPr>
          <w:color w:val="000000" w:themeColor="text1"/>
        </w:rPr>
        <w:t>everyone to the meeting promptly at 11:30</w:t>
      </w:r>
      <w:r w:rsidR="00657571" w:rsidRPr="00BF267B">
        <w:rPr>
          <w:color w:val="000000" w:themeColor="text1"/>
          <w:sz w:val="20"/>
          <w:szCs w:val="20"/>
        </w:rPr>
        <w:t xml:space="preserve">. </w:t>
      </w:r>
    </w:p>
    <w:p w:rsidR="00253D5A" w:rsidRPr="00BF267B" w:rsidRDefault="00253D5A" w:rsidP="00BF267B">
      <w:pPr>
        <w:pStyle w:val="ListParagraph"/>
        <w:numPr>
          <w:ilvl w:val="0"/>
          <w:numId w:val="8"/>
        </w:numPr>
        <w:spacing w:before="120" w:after="120"/>
        <w:contextualSpacing w:val="0"/>
        <w:rPr>
          <w:color w:val="365F91" w:themeColor="accent1" w:themeShade="BF"/>
          <w:sz w:val="28"/>
          <w:szCs w:val="28"/>
        </w:rPr>
      </w:pPr>
      <w:r w:rsidRPr="00BF267B">
        <w:rPr>
          <w:color w:val="365F91" w:themeColor="accent1" w:themeShade="BF"/>
          <w:sz w:val="28"/>
          <w:szCs w:val="28"/>
        </w:rPr>
        <w:t>Ice Breaker – Co-Chair, Shannon</w:t>
      </w:r>
    </w:p>
    <w:p w:rsidR="00253D5A" w:rsidRPr="00BF267B" w:rsidRDefault="00421427" w:rsidP="00BF267B">
      <w:pPr>
        <w:pStyle w:val="ListParagraph"/>
        <w:spacing w:before="120" w:after="120"/>
        <w:ind w:left="1080"/>
        <w:contextualSpacing w:val="0"/>
        <w:rPr>
          <w:color w:val="000000" w:themeColor="text1"/>
        </w:rPr>
      </w:pPr>
      <w:r w:rsidRPr="00BF267B">
        <w:rPr>
          <w:color w:val="000000" w:themeColor="text1"/>
        </w:rPr>
        <w:t>Shannon discussed the Virus Protection Software – Flu Facts – Flu Mania application (Karen W.) and the application can be found through the Apple and Google Play stores under: “</w:t>
      </w:r>
      <w:proofErr w:type="spellStart"/>
      <w:r w:rsidRPr="00BF267B">
        <w:rPr>
          <w:color w:val="000000" w:themeColor="text1"/>
        </w:rPr>
        <w:t>FluMania</w:t>
      </w:r>
      <w:proofErr w:type="spellEnd"/>
      <w:r w:rsidRPr="00BF267B">
        <w:rPr>
          <w:color w:val="000000" w:themeColor="text1"/>
        </w:rPr>
        <w:t>: Fun educational puzzle game - Match 3”.</w:t>
      </w:r>
    </w:p>
    <w:p w:rsidR="00421427" w:rsidRPr="00BF267B" w:rsidRDefault="00421427" w:rsidP="00BF267B">
      <w:pPr>
        <w:pStyle w:val="ListParagraph"/>
        <w:numPr>
          <w:ilvl w:val="0"/>
          <w:numId w:val="8"/>
        </w:numPr>
        <w:spacing w:before="120" w:after="120"/>
        <w:contextualSpacing w:val="0"/>
        <w:rPr>
          <w:color w:val="365F91" w:themeColor="accent1" w:themeShade="BF"/>
          <w:sz w:val="28"/>
          <w:szCs w:val="28"/>
        </w:rPr>
      </w:pPr>
      <w:r w:rsidRPr="00BF267B">
        <w:rPr>
          <w:color w:val="365F91" w:themeColor="accent1" w:themeShade="BF"/>
          <w:sz w:val="28"/>
          <w:szCs w:val="28"/>
        </w:rPr>
        <w:t>Review of the Minutes – Chair, Kevin</w:t>
      </w:r>
    </w:p>
    <w:p w:rsidR="00421427" w:rsidRPr="00BF267B" w:rsidRDefault="00421427" w:rsidP="00BF267B">
      <w:pPr>
        <w:pStyle w:val="ListParagraph"/>
        <w:spacing w:before="120" w:after="120"/>
        <w:ind w:left="1080"/>
        <w:contextualSpacing w:val="0"/>
        <w:rPr>
          <w:color w:val="000000" w:themeColor="text1"/>
        </w:rPr>
      </w:pPr>
      <w:r w:rsidRPr="00BF267B">
        <w:rPr>
          <w:color w:val="000000" w:themeColor="text1"/>
        </w:rPr>
        <w:t>The minutes from the June 20</w:t>
      </w:r>
      <w:r w:rsidRPr="00BF267B">
        <w:rPr>
          <w:color w:val="000000" w:themeColor="text1"/>
          <w:vertAlign w:val="superscript"/>
        </w:rPr>
        <w:t>th</w:t>
      </w:r>
      <w:r w:rsidRPr="00BF267B">
        <w:rPr>
          <w:color w:val="000000" w:themeColor="text1"/>
        </w:rPr>
        <w:t>, 2019 meeting were approved as written.</w:t>
      </w:r>
    </w:p>
    <w:p w:rsidR="00AE3BF0" w:rsidRPr="00BF267B" w:rsidRDefault="00AE3BF0" w:rsidP="00BF267B">
      <w:pPr>
        <w:pStyle w:val="ListParagraph"/>
        <w:numPr>
          <w:ilvl w:val="0"/>
          <w:numId w:val="8"/>
        </w:numPr>
        <w:spacing w:before="120" w:after="120"/>
        <w:contextualSpacing w:val="0"/>
        <w:rPr>
          <w:color w:val="365F91" w:themeColor="accent1" w:themeShade="BF"/>
          <w:sz w:val="28"/>
          <w:szCs w:val="28"/>
        </w:rPr>
      </w:pPr>
      <w:r w:rsidRPr="00BF267B">
        <w:rPr>
          <w:color w:val="365F91" w:themeColor="accent1" w:themeShade="BF"/>
          <w:sz w:val="28"/>
          <w:szCs w:val="28"/>
        </w:rPr>
        <w:t>Kevin’s Korner – Kevin</w:t>
      </w:r>
    </w:p>
    <w:p w:rsidR="006870A5" w:rsidRPr="00BF267B" w:rsidRDefault="00FC58E7" w:rsidP="00BF267B">
      <w:pPr>
        <w:pStyle w:val="ListParagraph"/>
        <w:spacing w:before="120" w:after="120"/>
        <w:ind w:left="1080"/>
        <w:contextualSpacing w:val="0"/>
        <w:rPr>
          <w:color w:val="000000" w:themeColor="text1"/>
        </w:rPr>
      </w:pPr>
      <w:r w:rsidRPr="00BF267B">
        <w:rPr>
          <w:color w:val="365F91" w:themeColor="accent1" w:themeShade="BF"/>
        </w:rPr>
        <w:t xml:space="preserve">            </w:t>
      </w:r>
      <w:r w:rsidR="00421427" w:rsidRPr="00BF267B">
        <w:rPr>
          <w:b/>
          <w:color w:val="000000" w:themeColor="text1"/>
        </w:rPr>
        <w:t>Wrap up Sea</w:t>
      </w:r>
      <w:r w:rsidR="009451AE">
        <w:rPr>
          <w:b/>
          <w:color w:val="000000" w:themeColor="text1"/>
        </w:rPr>
        <w:t xml:space="preserve"> W</w:t>
      </w:r>
      <w:r w:rsidR="00421427" w:rsidRPr="00BF267B">
        <w:rPr>
          <w:b/>
          <w:color w:val="000000" w:themeColor="text1"/>
        </w:rPr>
        <w:t xml:space="preserve">olves game </w:t>
      </w:r>
      <w:r w:rsidR="00421427" w:rsidRPr="00BF267B">
        <w:rPr>
          <w:color w:val="000000" w:themeColor="text1"/>
        </w:rPr>
        <w:t>– from our outreach page – August – KW</w:t>
      </w:r>
    </w:p>
    <w:p w:rsidR="009F205A" w:rsidRPr="00BF267B" w:rsidRDefault="009F205A" w:rsidP="00BF267B">
      <w:pPr>
        <w:pStyle w:val="ListParagraph"/>
        <w:numPr>
          <w:ilvl w:val="0"/>
          <w:numId w:val="8"/>
        </w:numPr>
        <w:spacing w:before="120" w:after="120"/>
        <w:contextualSpacing w:val="0"/>
      </w:pPr>
      <w:r w:rsidRPr="00BF267B">
        <w:rPr>
          <w:color w:val="548DD4" w:themeColor="text2" w:themeTint="99"/>
          <w:sz w:val="28"/>
          <w:szCs w:val="28"/>
        </w:rPr>
        <w:t>Shannon’s Corner</w:t>
      </w:r>
      <w:r w:rsidR="000D73E9" w:rsidRPr="00BF267B">
        <w:rPr>
          <w:color w:val="548DD4" w:themeColor="text2" w:themeTint="99"/>
          <w:sz w:val="28"/>
          <w:szCs w:val="28"/>
        </w:rPr>
        <w:t xml:space="preserve"> </w:t>
      </w:r>
      <w:r w:rsidRPr="00BF267B">
        <w:rPr>
          <w:color w:val="548DD4" w:themeColor="text2" w:themeTint="99"/>
          <w:sz w:val="28"/>
          <w:szCs w:val="28"/>
        </w:rPr>
        <w:t>-</w:t>
      </w:r>
      <w:r w:rsidR="000D73E9" w:rsidRPr="00BF267B">
        <w:rPr>
          <w:color w:val="548DD4" w:themeColor="text2" w:themeTint="99"/>
          <w:sz w:val="28"/>
          <w:szCs w:val="28"/>
        </w:rPr>
        <w:t xml:space="preserve"> Shannon</w:t>
      </w:r>
    </w:p>
    <w:p w:rsidR="000D73E9" w:rsidRPr="00BF267B" w:rsidRDefault="000D73E9" w:rsidP="00BF267B">
      <w:pPr>
        <w:pStyle w:val="ListParagraph"/>
        <w:spacing w:before="120" w:after="120"/>
        <w:ind w:left="1440" w:firstLine="360"/>
        <w:contextualSpacing w:val="0"/>
        <w:rPr>
          <w:b/>
        </w:rPr>
      </w:pPr>
      <w:r w:rsidRPr="00BF267B">
        <w:rPr>
          <w:b/>
        </w:rPr>
        <w:t xml:space="preserve">Mission Statement – </w:t>
      </w:r>
      <w:r w:rsidRPr="00BF267B">
        <w:rPr>
          <w:color w:val="000000" w:themeColor="text1"/>
        </w:rPr>
        <w:t>“The Immunization Coalition of Erie County (ICEC) is comprised of organizations in the public, private and non-profit sectors and supported by the Erie County Department of Health (ECDH). The purpose of ICEC is to increase public awareness about immunizations; and seek community support to achieve and maintain full immunization of all infants, children, payers and community coalitions with technical support, public and professional education and community resources to fully immunize all Erie County citizens.”</w:t>
      </w:r>
    </w:p>
    <w:p w:rsidR="000D73E9" w:rsidRPr="00BF267B" w:rsidRDefault="000D73E9" w:rsidP="00BF267B">
      <w:pPr>
        <w:pStyle w:val="ListParagraph"/>
        <w:spacing w:before="120" w:after="120"/>
        <w:ind w:left="1440" w:firstLine="360"/>
        <w:contextualSpacing w:val="0"/>
        <w:rPr>
          <w:b/>
        </w:rPr>
      </w:pPr>
    </w:p>
    <w:p w:rsidR="001A5602" w:rsidRPr="00BF267B" w:rsidRDefault="000D73E9" w:rsidP="00BF267B">
      <w:pPr>
        <w:pStyle w:val="ListParagraph"/>
        <w:numPr>
          <w:ilvl w:val="0"/>
          <w:numId w:val="12"/>
        </w:numPr>
        <w:spacing w:before="120" w:after="120"/>
        <w:contextualSpacing w:val="0"/>
      </w:pPr>
      <w:r w:rsidRPr="00BF267B">
        <w:rPr>
          <w:b/>
        </w:rPr>
        <w:lastRenderedPageBreak/>
        <w:t xml:space="preserve">Capture Physicians </w:t>
      </w:r>
      <w:r w:rsidR="001A5602" w:rsidRPr="00BF267B">
        <w:rPr>
          <w:b/>
        </w:rPr>
        <w:t>Involvement</w:t>
      </w:r>
      <w:r w:rsidRPr="00BF267B">
        <w:rPr>
          <w:b/>
        </w:rPr>
        <w:t xml:space="preserve"> </w:t>
      </w:r>
      <w:r w:rsidR="001A5602" w:rsidRPr="00BF267B">
        <w:rPr>
          <w:b/>
        </w:rPr>
        <w:t>–</w:t>
      </w:r>
      <w:r w:rsidRPr="00BF267B">
        <w:rPr>
          <w:b/>
        </w:rPr>
        <w:t xml:space="preserve"> </w:t>
      </w:r>
      <w:r w:rsidR="001A5602" w:rsidRPr="00BF267B">
        <w:t xml:space="preserve">Either Doctor/Physician, Physician Assistant, or representative from offices involvement. Possibly not willing to come at 11:30 a.m. (morning meeting?). </w:t>
      </w:r>
    </w:p>
    <w:p w:rsidR="001A5602" w:rsidRPr="00BF267B" w:rsidRDefault="001A5602" w:rsidP="00BF267B">
      <w:pPr>
        <w:pStyle w:val="ListParagraph"/>
        <w:numPr>
          <w:ilvl w:val="0"/>
          <w:numId w:val="12"/>
        </w:numPr>
        <w:spacing w:before="120" w:after="120"/>
        <w:contextualSpacing w:val="0"/>
      </w:pPr>
      <w:r w:rsidRPr="00BF267B">
        <w:rPr>
          <w:b/>
        </w:rPr>
        <w:t>Travel time -</w:t>
      </w:r>
      <w:r w:rsidRPr="00BF267B">
        <w:t xml:space="preserve"> appointments running late and Wendy N. talked with Mike B. </w:t>
      </w:r>
    </w:p>
    <w:p w:rsidR="001A5602" w:rsidRPr="00BF267B" w:rsidRDefault="001A5602" w:rsidP="00BF267B">
      <w:pPr>
        <w:pStyle w:val="ListParagraph"/>
        <w:numPr>
          <w:ilvl w:val="0"/>
          <w:numId w:val="12"/>
        </w:numPr>
        <w:spacing w:before="120" w:after="120"/>
        <w:contextualSpacing w:val="0"/>
      </w:pPr>
      <w:r w:rsidRPr="00BF267B">
        <w:rPr>
          <w:b/>
        </w:rPr>
        <w:t>ECDH</w:t>
      </w:r>
      <w:r w:rsidRPr="00BF267B">
        <w:t xml:space="preserve"> – no Skype here yet and Mike states he will investigate the issue. </w:t>
      </w:r>
    </w:p>
    <w:p w:rsidR="00AE3BF0" w:rsidRPr="00BF267B" w:rsidRDefault="001A5602" w:rsidP="00BF267B">
      <w:pPr>
        <w:pStyle w:val="ListParagraph"/>
        <w:numPr>
          <w:ilvl w:val="0"/>
          <w:numId w:val="12"/>
        </w:numPr>
        <w:spacing w:before="120" w:after="120"/>
        <w:contextualSpacing w:val="0"/>
      </w:pPr>
      <w:r w:rsidRPr="00BF267B">
        <w:rPr>
          <w:b/>
        </w:rPr>
        <w:t>Webinar</w:t>
      </w:r>
      <w:r w:rsidRPr="00BF267B">
        <w:t xml:space="preserve"> - is live/available ask IT (Skype) and will be useful for school nurses, etc. Dr. Stark will advise him next meeting or on the phone.</w:t>
      </w:r>
    </w:p>
    <w:p w:rsidR="00252D51" w:rsidRDefault="00F576C9" w:rsidP="00BF267B">
      <w:pPr>
        <w:pStyle w:val="ListParagraph"/>
        <w:numPr>
          <w:ilvl w:val="0"/>
          <w:numId w:val="8"/>
        </w:numPr>
        <w:spacing w:before="120" w:after="120"/>
        <w:contextualSpacing w:val="0"/>
        <w:rPr>
          <w:color w:val="548DD4" w:themeColor="text2" w:themeTint="99"/>
          <w:sz w:val="28"/>
          <w:szCs w:val="28"/>
        </w:rPr>
      </w:pPr>
      <w:r w:rsidRPr="00BF267B">
        <w:rPr>
          <w:color w:val="548DD4" w:themeColor="text2" w:themeTint="99"/>
          <w:sz w:val="28"/>
          <w:szCs w:val="28"/>
        </w:rPr>
        <w:t>Janet and Sonya’s report from PIC</w:t>
      </w:r>
    </w:p>
    <w:p w:rsidR="00BF267B" w:rsidRPr="00BF267B" w:rsidRDefault="00BF267B" w:rsidP="00BF267B">
      <w:pPr>
        <w:pStyle w:val="ListParagraph"/>
        <w:numPr>
          <w:ilvl w:val="0"/>
          <w:numId w:val="18"/>
        </w:numPr>
        <w:spacing w:before="120" w:after="120"/>
      </w:pPr>
      <w:r w:rsidRPr="00BF267B">
        <w:t xml:space="preserve">Sonya has the PIC report that was discussed during the June 2019 meeting. </w:t>
      </w:r>
    </w:p>
    <w:p w:rsidR="00BF267B" w:rsidRPr="00BF267B" w:rsidRDefault="00BF267B" w:rsidP="00BF267B">
      <w:pPr>
        <w:pStyle w:val="ListParagraph"/>
        <w:numPr>
          <w:ilvl w:val="0"/>
          <w:numId w:val="18"/>
        </w:numPr>
        <w:spacing w:before="120" w:after="120"/>
      </w:pPr>
      <w:r w:rsidRPr="00BF267B">
        <w:t>Meghan W. discussed the statistics Measles cases being reduced in September 2019 and there being 2 cases Nationwide in October 2019.</w:t>
      </w:r>
    </w:p>
    <w:p w:rsidR="00BF267B" w:rsidRPr="00BF267B" w:rsidRDefault="00BF267B" w:rsidP="00BF267B">
      <w:pPr>
        <w:pStyle w:val="ListParagraph"/>
        <w:numPr>
          <w:ilvl w:val="1"/>
          <w:numId w:val="18"/>
        </w:numPr>
        <w:spacing w:before="120" w:after="120"/>
      </w:pPr>
      <w:r w:rsidRPr="00BF267B">
        <w:t>Measles CDC Webpage: https://www.cdc.gov/measles/index.html</w:t>
      </w:r>
    </w:p>
    <w:p w:rsidR="00BF267B" w:rsidRDefault="00BF267B" w:rsidP="00BF267B">
      <w:pPr>
        <w:pStyle w:val="ListParagraph"/>
        <w:numPr>
          <w:ilvl w:val="0"/>
          <w:numId w:val="18"/>
        </w:numPr>
        <w:spacing w:before="120" w:after="120"/>
      </w:pPr>
      <w:r w:rsidRPr="00BF267B">
        <w:t>Sonya discussed her IQIP program (</w:t>
      </w:r>
      <w:r w:rsidR="009451AE">
        <w:t>Sonya has hard copy</w:t>
      </w:r>
      <w:r w:rsidRPr="00BF267B">
        <w:t>)</w:t>
      </w:r>
    </w:p>
    <w:p w:rsidR="009451AE" w:rsidRDefault="009451AE" w:rsidP="009451AE">
      <w:pPr>
        <w:pStyle w:val="ListParagraph"/>
        <w:numPr>
          <w:ilvl w:val="1"/>
          <w:numId w:val="18"/>
        </w:numPr>
        <w:spacing w:before="120" w:after="120"/>
      </w:pPr>
      <w:r>
        <w:t>IQIP stands for Immunization Quality Improvement for Providers.</w:t>
      </w:r>
    </w:p>
    <w:p w:rsidR="009451AE" w:rsidRDefault="009451AE" w:rsidP="009451AE">
      <w:pPr>
        <w:pStyle w:val="ListParagraph"/>
        <w:numPr>
          <w:ilvl w:val="1"/>
          <w:numId w:val="18"/>
        </w:numPr>
        <w:spacing w:before="120" w:after="120"/>
      </w:pPr>
      <w:r>
        <w:t>It is a 12 month process for VFC providers to identify OI to increase vaccine update.</w:t>
      </w:r>
    </w:p>
    <w:p w:rsidR="00BF267B" w:rsidRPr="00BF267B" w:rsidRDefault="009451AE" w:rsidP="009451AE">
      <w:pPr>
        <w:pStyle w:val="ListParagraph"/>
        <w:numPr>
          <w:ilvl w:val="1"/>
          <w:numId w:val="18"/>
        </w:numPr>
        <w:spacing w:before="120" w:after="120"/>
        <w:contextualSpacing w:val="0"/>
      </w:pPr>
      <w:r>
        <w:t>F</w:t>
      </w:r>
      <w:r w:rsidR="00BF267B" w:rsidRPr="00BF267B">
        <w:t>ederal government for VFC and goal is at 90% for the end of 2020 (all A</w:t>
      </w:r>
      <w:r>
        <w:t>C</w:t>
      </w:r>
      <w:bookmarkStart w:id="0" w:name="_GoBack"/>
      <w:bookmarkEnd w:id="0"/>
      <w:r w:rsidR="00BF267B" w:rsidRPr="00BF267B">
        <w:t>IP recommended).</w:t>
      </w:r>
    </w:p>
    <w:p w:rsidR="00BF267B" w:rsidRPr="00BF267B" w:rsidRDefault="00BF267B" w:rsidP="00BF267B">
      <w:pPr>
        <w:pStyle w:val="ListParagraph"/>
        <w:numPr>
          <w:ilvl w:val="0"/>
          <w:numId w:val="8"/>
        </w:numPr>
        <w:spacing w:before="120" w:after="120"/>
        <w:rPr>
          <w:color w:val="365F91" w:themeColor="accent1" w:themeShade="BF"/>
          <w:sz w:val="28"/>
          <w:szCs w:val="28"/>
        </w:rPr>
      </w:pPr>
      <w:r w:rsidRPr="00BF267B">
        <w:rPr>
          <w:color w:val="365F91" w:themeColor="accent1" w:themeShade="BF"/>
          <w:sz w:val="28"/>
          <w:szCs w:val="28"/>
        </w:rPr>
        <w:t>Sonya – PA Immunization Champion Award 2019 and Nom’ Process</w:t>
      </w:r>
    </w:p>
    <w:p w:rsidR="00E25CCA" w:rsidRPr="00BF267B" w:rsidRDefault="00A1539B" w:rsidP="00BF267B">
      <w:pPr>
        <w:spacing w:before="120" w:after="120"/>
        <w:ind w:left="1080"/>
      </w:pPr>
      <w:r w:rsidRPr="00BF267B">
        <w:t>PA Immi Champion Award 2019</w:t>
      </w:r>
    </w:p>
    <w:p w:rsidR="00A1539B" w:rsidRPr="00BF267B" w:rsidRDefault="00A1539B" w:rsidP="00BF267B">
      <w:pPr>
        <w:pStyle w:val="ListParagraph"/>
        <w:numPr>
          <w:ilvl w:val="2"/>
          <w:numId w:val="8"/>
        </w:numPr>
        <w:spacing w:before="120" w:after="120"/>
        <w:ind w:hanging="720"/>
        <w:contextualSpacing w:val="0"/>
      </w:pPr>
      <w:r w:rsidRPr="00BF267B">
        <w:t>Sent the information to all of Sonya’s contacts (2019 seminar contact list)</w:t>
      </w:r>
    </w:p>
    <w:p w:rsidR="00A1539B" w:rsidRPr="00BF267B" w:rsidRDefault="00A1539B" w:rsidP="00BF267B">
      <w:pPr>
        <w:pStyle w:val="ListParagraph"/>
        <w:numPr>
          <w:ilvl w:val="2"/>
          <w:numId w:val="8"/>
        </w:numPr>
        <w:spacing w:before="120" w:after="120"/>
        <w:ind w:hanging="720"/>
        <w:contextualSpacing w:val="0"/>
      </w:pPr>
      <w:r w:rsidRPr="00BF267B">
        <w:t>Anyone is eligible. (Physician, nurse, clinical)</w:t>
      </w:r>
    </w:p>
    <w:p w:rsidR="00A1539B" w:rsidRPr="00BF267B" w:rsidRDefault="00A1539B" w:rsidP="00BF267B">
      <w:pPr>
        <w:pStyle w:val="ListParagraph"/>
        <w:numPr>
          <w:ilvl w:val="2"/>
          <w:numId w:val="8"/>
        </w:numPr>
        <w:spacing w:before="120" w:after="120"/>
        <w:ind w:hanging="720"/>
        <w:contextualSpacing w:val="0"/>
      </w:pPr>
      <w:r w:rsidRPr="00BF267B">
        <w:t>Maybe put on the news (ex. Golden Apple)</w:t>
      </w:r>
    </w:p>
    <w:p w:rsidR="00A1539B" w:rsidRPr="00BF267B" w:rsidRDefault="00A1539B" w:rsidP="00BF267B">
      <w:pPr>
        <w:pStyle w:val="ListParagraph"/>
        <w:numPr>
          <w:ilvl w:val="2"/>
          <w:numId w:val="8"/>
        </w:numPr>
        <w:spacing w:before="120" w:after="120"/>
        <w:ind w:hanging="720"/>
        <w:contextualSpacing w:val="0"/>
      </w:pPr>
      <w:r w:rsidRPr="00BF267B">
        <w:t>Nominations sent to ECDH where 2 to 3 decide</w:t>
      </w:r>
    </w:p>
    <w:p w:rsidR="00A1539B" w:rsidRPr="00BF267B" w:rsidRDefault="00A1539B" w:rsidP="00BF267B">
      <w:pPr>
        <w:pStyle w:val="ListParagraph"/>
        <w:numPr>
          <w:ilvl w:val="2"/>
          <w:numId w:val="8"/>
        </w:numPr>
        <w:spacing w:before="120" w:after="120"/>
        <w:ind w:hanging="720"/>
        <w:contextualSpacing w:val="0"/>
      </w:pPr>
      <w:r w:rsidRPr="00BF267B">
        <w:t>Award at 2020 Seminar – pay for registration fee</w:t>
      </w:r>
    </w:p>
    <w:p w:rsidR="00A1539B" w:rsidRPr="00BF267B" w:rsidRDefault="00A1539B" w:rsidP="00BF267B">
      <w:pPr>
        <w:pStyle w:val="ListParagraph"/>
        <w:numPr>
          <w:ilvl w:val="2"/>
          <w:numId w:val="8"/>
        </w:numPr>
        <w:spacing w:before="120" w:after="120"/>
        <w:ind w:hanging="720"/>
        <w:contextualSpacing w:val="0"/>
      </w:pPr>
      <w:r w:rsidRPr="00BF267B">
        <w:t>Is sent out Jan to end of May and return by June</w:t>
      </w:r>
    </w:p>
    <w:p w:rsidR="00A1539B" w:rsidRPr="00BF267B" w:rsidRDefault="00A1539B" w:rsidP="00BF267B">
      <w:pPr>
        <w:pStyle w:val="ListParagraph"/>
        <w:numPr>
          <w:ilvl w:val="0"/>
          <w:numId w:val="8"/>
        </w:numPr>
        <w:spacing w:before="120" w:after="120"/>
        <w:contextualSpacing w:val="0"/>
        <w:rPr>
          <w:color w:val="365F91" w:themeColor="accent1" w:themeShade="BF"/>
          <w:sz w:val="28"/>
          <w:szCs w:val="28"/>
        </w:rPr>
      </w:pPr>
      <w:r w:rsidRPr="00BF267B">
        <w:rPr>
          <w:color w:val="365F91" w:themeColor="accent1" w:themeShade="BF"/>
          <w:sz w:val="28"/>
          <w:szCs w:val="28"/>
        </w:rPr>
        <w:t>New Initiatives – Kevin</w:t>
      </w:r>
    </w:p>
    <w:p w:rsidR="00A1539B" w:rsidRPr="00BF267B" w:rsidRDefault="00A1539B" w:rsidP="00BF267B">
      <w:pPr>
        <w:pStyle w:val="ListParagraph"/>
        <w:numPr>
          <w:ilvl w:val="0"/>
          <w:numId w:val="14"/>
        </w:numPr>
        <w:spacing w:before="120" w:after="120"/>
        <w:contextualSpacing w:val="0"/>
      </w:pPr>
      <w:r w:rsidRPr="00BF267B">
        <w:t>Tonya F. is working on communicating with the Erie County School nurses.</w:t>
      </w:r>
    </w:p>
    <w:p w:rsidR="00A1539B" w:rsidRPr="00BF267B" w:rsidRDefault="00A1539B" w:rsidP="00A1539B">
      <w:pPr>
        <w:pStyle w:val="ListParagraph"/>
        <w:numPr>
          <w:ilvl w:val="0"/>
          <w:numId w:val="14"/>
        </w:numPr>
      </w:pPr>
      <w:r w:rsidRPr="00BF267B">
        <w:t>Discussed possibly advertising in newspapers to grasp a larger audience.</w:t>
      </w:r>
    </w:p>
    <w:p w:rsidR="00A1539B" w:rsidRDefault="00A1539B" w:rsidP="00037000">
      <w:pPr>
        <w:pStyle w:val="ListParagraph"/>
        <w:numPr>
          <w:ilvl w:val="0"/>
          <w:numId w:val="8"/>
        </w:numPr>
        <w:spacing w:before="120" w:after="120"/>
        <w:contextualSpacing w:val="0"/>
        <w:rPr>
          <w:color w:val="365F91" w:themeColor="accent1" w:themeShade="BF"/>
          <w:sz w:val="28"/>
          <w:szCs w:val="28"/>
        </w:rPr>
      </w:pPr>
      <w:r w:rsidRPr="00BF267B">
        <w:rPr>
          <w:color w:val="365F91" w:themeColor="accent1" w:themeShade="BF"/>
          <w:sz w:val="28"/>
          <w:szCs w:val="28"/>
        </w:rPr>
        <w:t xml:space="preserve">Growing ICEC </w:t>
      </w:r>
      <w:r w:rsidR="00BF267B">
        <w:rPr>
          <w:color w:val="365F91" w:themeColor="accent1" w:themeShade="BF"/>
          <w:sz w:val="28"/>
          <w:szCs w:val="28"/>
        </w:rPr>
        <w:t>–</w:t>
      </w:r>
      <w:r w:rsidRPr="00BF267B">
        <w:rPr>
          <w:color w:val="365F91" w:themeColor="accent1" w:themeShade="BF"/>
          <w:sz w:val="28"/>
          <w:szCs w:val="28"/>
        </w:rPr>
        <w:t xml:space="preserve"> Kevin</w:t>
      </w:r>
    </w:p>
    <w:p w:rsidR="00BF267B" w:rsidRDefault="00BF267B" w:rsidP="00037000">
      <w:pPr>
        <w:pStyle w:val="ListParagraph"/>
        <w:numPr>
          <w:ilvl w:val="0"/>
          <w:numId w:val="8"/>
        </w:numPr>
        <w:spacing w:before="120" w:after="120"/>
        <w:contextualSpacing w:val="0"/>
        <w:rPr>
          <w:color w:val="365F91" w:themeColor="accent1" w:themeShade="BF"/>
          <w:sz w:val="28"/>
          <w:szCs w:val="28"/>
        </w:rPr>
      </w:pPr>
      <w:r>
        <w:rPr>
          <w:color w:val="365F91" w:themeColor="accent1" w:themeShade="BF"/>
          <w:sz w:val="28"/>
          <w:szCs w:val="28"/>
        </w:rPr>
        <w:t>Upcoming Events</w:t>
      </w:r>
    </w:p>
    <w:p w:rsidR="00BF267B" w:rsidRPr="00BF267B" w:rsidRDefault="00BF267B" w:rsidP="00037000">
      <w:pPr>
        <w:spacing w:before="120" w:after="120"/>
        <w:ind w:left="720" w:firstLine="720"/>
        <w:rPr>
          <w:b/>
          <w:u w:val="single"/>
        </w:rPr>
      </w:pPr>
      <w:r w:rsidRPr="00BF267B">
        <w:rPr>
          <w:b/>
          <w:u w:val="single"/>
        </w:rPr>
        <w:t>ICEC Update</w:t>
      </w:r>
    </w:p>
    <w:p w:rsidR="00BF267B" w:rsidRDefault="00BF267B" w:rsidP="00037000">
      <w:pPr>
        <w:pStyle w:val="ListParagraph"/>
        <w:numPr>
          <w:ilvl w:val="0"/>
          <w:numId w:val="10"/>
        </w:numPr>
        <w:spacing w:before="120" w:after="120"/>
        <w:ind w:left="1800"/>
        <w:contextualSpacing w:val="0"/>
      </w:pPr>
      <w:r>
        <w:t>Influenza Immunization Week is: 12/1/19 – 12/7/19</w:t>
      </w:r>
    </w:p>
    <w:p w:rsidR="00BF267B" w:rsidRDefault="00037000" w:rsidP="00037000">
      <w:pPr>
        <w:pStyle w:val="ListParagraph"/>
        <w:numPr>
          <w:ilvl w:val="0"/>
          <w:numId w:val="19"/>
        </w:numPr>
        <w:spacing w:before="120" w:after="120"/>
        <w:contextualSpacing w:val="0"/>
      </w:pPr>
      <w:r>
        <w:lastRenderedPageBreak/>
        <w:t xml:space="preserve">Influenza Homepage: </w:t>
      </w:r>
      <w:hyperlink r:id="rId6" w:history="1">
        <w:r>
          <w:rPr>
            <w:rStyle w:val="Hyperlink"/>
          </w:rPr>
          <w:t>https://www.cdc.gov/flu/index.htm</w:t>
        </w:r>
      </w:hyperlink>
    </w:p>
    <w:p w:rsidR="00037000" w:rsidRDefault="00037000" w:rsidP="00037000">
      <w:pPr>
        <w:pStyle w:val="ListParagraph"/>
        <w:numPr>
          <w:ilvl w:val="0"/>
          <w:numId w:val="19"/>
        </w:numPr>
        <w:spacing w:before="120" w:after="120"/>
        <w:contextualSpacing w:val="0"/>
      </w:pPr>
      <w:r>
        <w:t xml:space="preserve">Influenza Weekly Reports: </w:t>
      </w:r>
      <w:hyperlink r:id="rId7" w:history="1">
        <w:r>
          <w:rPr>
            <w:rStyle w:val="Hyperlink"/>
          </w:rPr>
          <w:t>https://www.cdc.gov/flu/weekly/usmap.htm</w:t>
        </w:r>
      </w:hyperlink>
    </w:p>
    <w:p w:rsidR="00037000" w:rsidRDefault="00037000" w:rsidP="00037000">
      <w:pPr>
        <w:pStyle w:val="ListParagraph"/>
        <w:numPr>
          <w:ilvl w:val="0"/>
          <w:numId w:val="19"/>
        </w:numPr>
        <w:spacing w:before="120" w:after="120"/>
        <w:contextualSpacing w:val="0"/>
      </w:pPr>
      <w:r>
        <w:t xml:space="preserve">Frequently Asked Influenza Q&amp;A: </w:t>
      </w:r>
      <w:hyperlink r:id="rId8" w:history="1">
        <w:r>
          <w:rPr>
            <w:rStyle w:val="Hyperlink"/>
          </w:rPr>
          <w:t>https://www.cdc.gov/flu/season/faq-flu-season-2019-2020.htm</w:t>
        </w:r>
      </w:hyperlink>
    </w:p>
    <w:p w:rsidR="00037000" w:rsidRPr="00BF267B" w:rsidRDefault="00037000" w:rsidP="00037000">
      <w:pPr>
        <w:pStyle w:val="ListParagraph"/>
        <w:numPr>
          <w:ilvl w:val="0"/>
          <w:numId w:val="19"/>
        </w:numPr>
        <w:spacing w:before="120" w:after="120"/>
        <w:contextualSpacing w:val="0"/>
      </w:pPr>
      <w:r>
        <w:t xml:space="preserve">Influenza Vaccine Finder: </w:t>
      </w:r>
      <w:hyperlink r:id="rId9" w:history="1">
        <w:r>
          <w:rPr>
            <w:rStyle w:val="Hyperlink"/>
          </w:rPr>
          <w:t>https://www.cdc.gov/flu/prevent/vaccinations.htm</w:t>
        </w:r>
      </w:hyperlink>
    </w:p>
    <w:p w:rsidR="00BF267B" w:rsidRDefault="00037000" w:rsidP="00037000">
      <w:pPr>
        <w:pStyle w:val="ListParagraph"/>
        <w:numPr>
          <w:ilvl w:val="0"/>
          <w:numId w:val="10"/>
        </w:numPr>
        <w:spacing w:before="120" w:after="120"/>
        <w:ind w:left="1800"/>
        <w:contextualSpacing w:val="0"/>
      </w:pPr>
      <w:r>
        <w:t>Infant Immunization Week is: 4/26/20 – 5/3/20</w:t>
      </w:r>
    </w:p>
    <w:p w:rsidR="00037000" w:rsidRDefault="00037000" w:rsidP="00037000">
      <w:pPr>
        <w:pStyle w:val="ListParagraph"/>
        <w:numPr>
          <w:ilvl w:val="0"/>
          <w:numId w:val="10"/>
        </w:numPr>
        <w:spacing w:before="120" w:after="120"/>
        <w:ind w:left="1800"/>
        <w:contextualSpacing w:val="0"/>
      </w:pPr>
      <w:r>
        <w:t>Teen Health Week is: 4/6/20 – 4/12/20</w:t>
      </w:r>
    </w:p>
    <w:p w:rsidR="00037000" w:rsidRDefault="00037000" w:rsidP="00037000">
      <w:pPr>
        <w:pStyle w:val="ListParagraph"/>
        <w:numPr>
          <w:ilvl w:val="0"/>
          <w:numId w:val="10"/>
        </w:numPr>
        <w:spacing w:before="120" w:after="120"/>
        <w:ind w:left="1800"/>
        <w:contextualSpacing w:val="0"/>
      </w:pPr>
      <w:r>
        <w:t>PA Immunization Conference in Harrisburg: 6/18/20</w:t>
      </w:r>
    </w:p>
    <w:p w:rsidR="00037000" w:rsidRDefault="00037000" w:rsidP="00037000">
      <w:pPr>
        <w:pStyle w:val="ListParagraph"/>
        <w:numPr>
          <w:ilvl w:val="0"/>
          <w:numId w:val="10"/>
        </w:numPr>
        <w:spacing w:before="120" w:after="120"/>
        <w:ind w:left="1800"/>
        <w:contextualSpacing w:val="0"/>
      </w:pPr>
      <w:r>
        <w:t>August is Immunization Awareness Month</w:t>
      </w:r>
    </w:p>
    <w:p w:rsidR="00037000" w:rsidRDefault="00037000" w:rsidP="00037000">
      <w:pPr>
        <w:pStyle w:val="ListParagraph"/>
        <w:numPr>
          <w:ilvl w:val="0"/>
          <w:numId w:val="10"/>
        </w:numPr>
        <w:spacing w:before="120" w:after="120"/>
        <w:ind w:left="1800"/>
        <w:contextualSpacing w:val="0"/>
      </w:pPr>
      <w:r>
        <w:t>Professional Immunization Conference in Erie is: 10/30/20 at the Ambassador</w:t>
      </w:r>
    </w:p>
    <w:p w:rsidR="00037000" w:rsidRPr="00BF267B" w:rsidRDefault="00037000" w:rsidP="00037000">
      <w:pPr>
        <w:pStyle w:val="ListParagraph"/>
        <w:numPr>
          <w:ilvl w:val="0"/>
          <w:numId w:val="10"/>
        </w:numPr>
        <w:spacing w:before="120" w:after="120"/>
        <w:ind w:left="1800"/>
        <w:contextualSpacing w:val="0"/>
      </w:pPr>
      <w:r>
        <w:t>May is Hepatitis Awareness Month</w:t>
      </w:r>
    </w:p>
    <w:p w:rsidR="00BB51E0" w:rsidRDefault="00BB51E0" w:rsidP="00037000">
      <w:pPr>
        <w:pStyle w:val="ListParagraph"/>
        <w:numPr>
          <w:ilvl w:val="0"/>
          <w:numId w:val="8"/>
        </w:numPr>
        <w:spacing w:before="120" w:after="120"/>
        <w:rPr>
          <w:color w:val="365F91" w:themeColor="accent1" w:themeShade="BF"/>
          <w:sz w:val="28"/>
          <w:szCs w:val="28"/>
        </w:rPr>
      </w:pPr>
      <w:r w:rsidRPr="00BF267B">
        <w:rPr>
          <w:color w:val="365F91" w:themeColor="accent1" w:themeShade="BF"/>
          <w:sz w:val="28"/>
          <w:szCs w:val="28"/>
        </w:rPr>
        <w:t>Discussion from the Floor/For the Good of the Order</w:t>
      </w:r>
    </w:p>
    <w:p w:rsidR="00037000" w:rsidRPr="00037000" w:rsidRDefault="00037000" w:rsidP="00037000">
      <w:pPr>
        <w:spacing w:before="120" w:after="120"/>
        <w:ind w:left="1080"/>
        <w:contextualSpacing/>
        <w:rPr>
          <w:color w:val="365F91" w:themeColor="accent1" w:themeShade="BF"/>
          <w:sz w:val="28"/>
          <w:szCs w:val="28"/>
        </w:rPr>
      </w:pPr>
      <w:r w:rsidRPr="00BF267B">
        <w:rPr>
          <w:color w:val="000000" w:themeColor="text1"/>
        </w:rPr>
        <w:t>Nothing offered.</w:t>
      </w:r>
    </w:p>
    <w:p w:rsidR="00BB51E0" w:rsidRDefault="00037000" w:rsidP="00037000">
      <w:pPr>
        <w:pStyle w:val="ListParagraph"/>
        <w:numPr>
          <w:ilvl w:val="0"/>
          <w:numId w:val="8"/>
        </w:numPr>
        <w:spacing w:before="120" w:after="120"/>
        <w:rPr>
          <w:color w:val="365F91" w:themeColor="accent1" w:themeShade="BF"/>
          <w:sz w:val="28"/>
          <w:szCs w:val="28"/>
        </w:rPr>
      </w:pPr>
      <w:r>
        <w:rPr>
          <w:color w:val="365F91" w:themeColor="accent1" w:themeShade="BF"/>
          <w:sz w:val="28"/>
          <w:szCs w:val="28"/>
        </w:rPr>
        <w:t>Election of Co-chair – Shannon moves to Chair</w:t>
      </w:r>
    </w:p>
    <w:p w:rsidR="00037000" w:rsidRPr="00037000" w:rsidRDefault="00037000" w:rsidP="00037000">
      <w:pPr>
        <w:spacing w:before="120" w:after="120"/>
        <w:ind w:left="1080"/>
        <w:contextualSpacing/>
      </w:pPr>
      <w:r w:rsidRPr="00037000">
        <w:t xml:space="preserve">New Co-chair is possibly Jeanne </w:t>
      </w:r>
      <w:proofErr w:type="spellStart"/>
      <w:r w:rsidRPr="00037000">
        <w:t>Yohn</w:t>
      </w:r>
      <w:proofErr w:type="spellEnd"/>
    </w:p>
    <w:p w:rsidR="00EC2D10" w:rsidRPr="00BF267B" w:rsidRDefault="00EC2D10" w:rsidP="00037000">
      <w:pPr>
        <w:pStyle w:val="ListParagraph"/>
        <w:numPr>
          <w:ilvl w:val="0"/>
          <w:numId w:val="8"/>
        </w:numPr>
        <w:spacing w:before="120" w:after="120"/>
        <w:rPr>
          <w:color w:val="365F91" w:themeColor="accent1" w:themeShade="BF"/>
          <w:sz w:val="28"/>
          <w:szCs w:val="28"/>
        </w:rPr>
      </w:pPr>
      <w:r w:rsidRPr="00BF267B">
        <w:rPr>
          <w:color w:val="365F91" w:themeColor="accent1" w:themeShade="BF"/>
          <w:sz w:val="28"/>
          <w:szCs w:val="28"/>
        </w:rPr>
        <w:t xml:space="preserve"> Future Meeting</w:t>
      </w:r>
      <w:r w:rsidR="00037000">
        <w:rPr>
          <w:color w:val="365F91" w:themeColor="accent1" w:themeShade="BF"/>
          <w:sz w:val="28"/>
          <w:szCs w:val="28"/>
        </w:rPr>
        <w:t>s – March 10</w:t>
      </w:r>
      <w:r w:rsidR="00037000" w:rsidRPr="00037000">
        <w:rPr>
          <w:color w:val="365F91" w:themeColor="accent1" w:themeShade="BF"/>
          <w:sz w:val="28"/>
          <w:szCs w:val="28"/>
          <w:vertAlign w:val="superscript"/>
        </w:rPr>
        <w:t>th</w:t>
      </w:r>
      <w:r w:rsidR="00037000">
        <w:rPr>
          <w:color w:val="365F91" w:themeColor="accent1" w:themeShade="BF"/>
          <w:sz w:val="28"/>
          <w:szCs w:val="28"/>
        </w:rPr>
        <w:t xml:space="preserve"> @ 8:15 a.m. &amp; June 16</w:t>
      </w:r>
      <w:r w:rsidR="00037000" w:rsidRPr="00037000">
        <w:rPr>
          <w:color w:val="365F91" w:themeColor="accent1" w:themeShade="BF"/>
          <w:sz w:val="28"/>
          <w:szCs w:val="28"/>
          <w:vertAlign w:val="superscript"/>
        </w:rPr>
        <w:t>th</w:t>
      </w:r>
      <w:r w:rsidR="00037000">
        <w:rPr>
          <w:color w:val="365F91" w:themeColor="accent1" w:themeShade="BF"/>
          <w:sz w:val="28"/>
          <w:szCs w:val="28"/>
        </w:rPr>
        <w:t xml:space="preserve"> @ 8:15 a.m.</w:t>
      </w:r>
    </w:p>
    <w:p w:rsidR="00EC2D10" w:rsidRPr="00BF267B" w:rsidRDefault="00EC2D10" w:rsidP="00EC2D10">
      <w:pPr>
        <w:pStyle w:val="ListParagraph"/>
        <w:ind w:left="1080"/>
        <w:rPr>
          <w:color w:val="000000" w:themeColor="text1"/>
        </w:rPr>
      </w:pPr>
      <w:r w:rsidRPr="00BF267B">
        <w:rPr>
          <w:color w:val="000000" w:themeColor="text1"/>
        </w:rPr>
        <w:t xml:space="preserve"> </w:t>
      </w:r>
    </w:p>
    <w:p w:rsidR="0059231A" w:rsidRDefault="0059231A" w:rsidP="0059231A">
      <w:pPr>
        <w:pStyle w:val="ListParagraph"/>
        <w:jc w:val="center"/>
        <w:rPr>
          <w:i/>
          <w:color w:val="000000" w:themeColor="text1"/>
        </w:rPr>
      </w:pPr>
    </w:p>
    <w:p w:rsidR="00CC79E7" w:rsidRPr="0059231A" w:rsidRDefault="00EC2D10" w:rsidP="0059231A">
      <w:pPr>
        <w:pStyle w:val="ListParagraph"/>
        <w:jc w:val="center"/>
        <w:rPr>
          <w:i/>
          <w:color w:val="000000" w:themeColor="text1"/>
        </w:rPr>
      </w:pPr>
      <w:r w:rsidRPr="0059231A">
        <w:rPr>
          <w:i/>
          <w:color w:val="000000" w:themeColor="text1"/>
        </w:rPr>
        <w:t>Meeting was adjourned at 12:45 with the reminder that “Vaccines are for all ages!”</w:t>
      </w:r>
    </w:p>
    <w:sectPr w:rsidR="00CC79E7" w:rsidRPr="0059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F9"/>
    <w:multiLevelType w:val="hybridMultilevel"/>
    <w:tmpl w:val="8264DD3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B2B2B4E"/>
    <w:multiLevelType w:val="hybridMultilevel"/>
    <w:tmpl w:val="26F03A3A"/>
    <w:lvl w:ilvl="0" w:tplc="7BECA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45F9"/>
    <w:multiLevelType w:val="hybridMultilevel"/>
    <w:tmpl w:val="2C74B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A6916"/>
    <w:multiLevelType w:val="hybridMultilevel"/>
    <w:tmpl w:val="833CFD68"/>
    <w:lvl w:ilvl="0" w:tplc="17404D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55860"/>
    <w:multiLevelType w:val="hybridMultilevel"/>
    <w:tmpl w:val="6400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1C7"/>
    <w:multiLevelType w:val="hybridMultilevel"/>
    <w:tmpl w:val="960E14C8"/>
    <w:lvl w:ilvl="0" w:tplc="3C4CA45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C5A83"/>
    <w:multiLevelType w:val="hybridMultilevel"/>
    <w:tmpl w:val="42B2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F3AF8"/>
    <w:multiLevelType w:val="hybridMultilevel"/>
    <w:tmpl w:val="04F69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162B36"/>
    <w:multiLevelType w:val="hybridMultilevel"/>
    <w:tmpl w:val="DDAC9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0E532B8"/>
    <w:multiLevelType w:val="hybridMultilevel"/>
    <w:tmpl w:val="27DA3558"/>
    <w:lvl w:ilvl="0" w:tplc="019E73D4">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D2965"/>
    <w:multiLevelType w:val="hybridMultilevel"/>
    <w:tmpl w:val="7A8A7648"/>
    <w:lvl w:ilvl="0" w:tplc="EB4078A2">
      <w:start w:val="1"/>
      <w:numFmt w:val="upperRoman"/>
      <w:lvlText w:val="%1."/>
      <w:lvlJc w:val="left"/>
      <w:pPr>
        <w:ind w:left="1080" w:hanging="720"/>
      </w:pPr>
      <w:rPr>
        <w:rFonts w:hint="default"/>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A3726"/>
    <w:multiLevelType w:val="hybridMultilevel"/>
    <w:tmpl w:val="F04405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EA62E9"/>
    <w:multiLevelType w:val="hybridMultilevel"/>
    <w:tmpl w:val="F476E23A"/>
    <w:lvl w:ilvl="0" w:tplc="E6447E7C">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A242B"/>
    <w:multiLevelType w:val="hybridMultilevel"/>
    <w:tmpl w:val="64F6B6C8"/>
    <w:lvl w:ilvl="0" w:tplc="FC04D1F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C42FE"/>
    <w:multiLevelType w:val="hybridMultilevel"/>
    <w:tmpl w:val="8A543A6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5" w15:restartNumberingAfterBreak="0">
    <w:nsid w:val="6AED52E9"/>
    <w:multiLevelType w:val="hybridMultilevel"/>
    <w:tmpl w:val="A5DC9184"/>
    <w:lvl w:ilvl="0" w:tplc="8F56741A">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9205D8"/>
    <w:multiLevelType w:val="hybridMultilevel"/>
    <w:tmpl w:val="854064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8C1B89"/>
    <w:multiLevelType w:val="hybridMultilevel"/>
    <w:tmpl w:val="3452A21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C39754A"/>
    <w:multiLevelType w:val="hybridMultilevel"/>
    <w:tmpl w:val="E7EAC0A8"/>
    <w:lvl w:ilvl="0" w:tplc="EB4078A2">
      <w:start w:val="1"/>
      <w:numFmt w:val="upperRoman"/>
      <w:lvlText w:val="%1."/>
      <w:lvlJc w:val="left"/>
      <w:pPr>
        <w:ind w:left="1080" w:hanging="720"/>
      </w:pPr>
      <w:rPr>
        <w:rFonts w:hint="default"/>
        <w:color w:val="4F81BD" w:themeColor="accent1"/>
        <w:sz w:val="24"/>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3"/>
  </w:num>
  <w:num w:numId="5">
    <w:abstractNumId w:val="5"/>
  </w:num>
  <w:num w:numId="6">
    <w:abstractNumId w:val="1"/>
  </w:num>
  <w:num w:numId="7">
    <w:abstractNumId w:val="15"/>
  </w:num>
  <w:num w:numId="8">
    <w:abstractNumId w:val="18"/>
  </w:num>
  <w:num w:numId="9">
    <w:abstractNumId w:val="0"/>
  </w:num>
  <w:num w:numId="10">
    <w:abstractNumId w:val="14"/>
  </w:num>
  <w:num w:numId="11">
    <w:abstractNumId w:val="10"/>
  </w:num>
  <w:num w:numId="12">
    <w:abstractNumId w:val="8"/>
  </w:num>
  <w:num w:numId="13">
    <w:abstractNumId w:val="16"/>
  </w:num>
  <w:num w:numId="14">
    <w:abstractNumId w:val="7"/>
  </w:num>
  <w:num w:numId="15">
    <w:abstractNumId w:val="11"/>
  </w:num>
  <w:num w:numId="16">
    <w:abstractNumId w:val="6"/>
  </w:num>
  <w:num w:numId="17">
    <w:abstractNumId w:val="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C"/>
    <w:rsid w:val="00023772"/>
    <w:rsid w:val="00036038"/>
    <w:rsid w:val="00037000"/>
    <w:rsid w:val="00045765"/>
    <w:rsid w:val="000C5273"/>
    <w:rsid w:val="000D73E9"/>
    <w:rsid w:val="001A5602"/>
    <w:rsid w:val="001B1CDF"/>
    <w:rsid w:val="001E78FA"/>
    <w:rsid w:val="00237F8E"/>
    <w:rsid w:val="00252D51"/>
    <w:rsid w:val="00253D5A"/>
    <w:rsid w:val="00421427"/>
    <w:rsid w:val="004423F9"/>
    <w:rsid w:val="00497F16"/>
    <w:rsid w:val="0059231A"/>
    <w:rsid w:val="00657571"/>
    <w:rsid w:val="006870A5"/>
    <w:rsid w:val="006878F7"/>
    <w:rsid w:val="00703A91"/>
    <w:rsid w:val="00790FCD"/>
    <w:rsid w:val="007A0187"/>
    <w:rsid w:val="007C57A2"/>
    <w:rsid w:val="00836CAD"/>
    <w:rsid w:val="009451AE"/>
    <w:rsid w:val="009F205A"/>
    <w:rsid w:val="00A00808"/>
    <w:rsid w:val="00A1539B"/>
    <w:rsid w:val="00A3219D"/>
    <w:rsid w:val="00A43CC7"/>
    <w:rsid w:val="00AE3BF0"/>
    <w:rsid w:val="00B53D0B"/>
    <w:rsid w:val="00BB51E0"/>
    <w:rsid w:val="00BC58E2"/>
    <w:rsid w:val="00BD6D9E"/>
    <w:rsid w:val="00BF267B"/>
    <w:rsid w:val="00C87726"/>
    <w:rsid w:val="00CC79E7"/>
    <w:rsid w:val="00D35BB2"/>
    <w:rsid w:val="00D75CE7"/>
    <w:rsid w:val="00E25CCA"/>
    <w:rsid w:val="00E55E15"/>
    <w:rsid w:val="00EC2D10"/>
    <w:rsid w:val="00F3760B"/>
    <w:rsid w:val="00F532AC"/>
    <w:rsid w:val="00F576C9"/>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A9C4"/>
  <w15:docId w15:val="{32E927CA-7EBF-4EA8-9622-724F492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F532AC"/>
    <w:pPr>
      <w:spacing w:before="60" w:after="60"/>
    </w:pPr>
    <w:rPr>
      <w:sz w:val="20"/>
      <w:szCs w:val="20"/>
    </w:rPr>
  </w:style>
  <w:style w:type="paragraph" w:styleId="ListParagraph">
    <w:name w:val="List Paragraph"/>
    <w:basedOn w:val="Normal"/>
    <w:uiPriority w:val="34"/>
    <w:qFormat/>
    <w:rsid w:val="00F532AC"/>
    <w:pPr>
      <w:ind w:left="720"/>
      <w:contextualSpacing/>
    </w:pPr>
  </w:style>
  <w:style w:type="character" w:styleId="Hyperlink">
    <w:name w:val="Hyperlink"/>
    <w:basedOn w:val="DefaultParagraphFont"/>
    <w:uiPriority w:val="99"/>
    <w:unhideWhenUsed/>
    <w:rsid w:val="00836CAD"/>
    <w:rPr>
      <w:color w:val="0000FF" w:themeColor="hyperlink"/>
      <w:u w:val="single"/>
    </w:rPr>
  </w:style>
  <w:style w:type="character" w:styleId="FollowedHyperlink">
    <w:name w:val="FollowedHyperlink"/>
    <w:basedOn w:val="DefaultParagraphFont"/>
    <w:uiPriority w:val="99"/>
    <w:semiHidden/>
    <w:unhideWhenUsed/>
    <w:rsid w:val="00836CAD"/>
    <w:rPr>
      <w:color w:val="800080" w:themeColor="followedHyperlink"/>
      <w:u w:val="single"/>
    </w:rPr>
  </w:style>
  <w:style w:type="paragraph" w:styleId="PlainText">
    <w:name w:val="Plain Text"/>
    <w:basedOn w:val="Normal"/>
    <w:link w:val="PlainTextChar"/>
    <w:uiPriority w:val="99"/>
    <w:semiHidden/>
    <w:unhideWhenUsed/>
    <w:rsid w:val="00D35B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5B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8792">
      <w:bodyDiv w:val="1"/>
      <w:marLeft w:val="0"/>
      <w:marRight w:val="0"/>
      <w:marTop w:val="0"/>
      <w:marBottom w:val="0"/>
      <w:divBdr>
        <w:top w:val="none" w:sz="0" w:space="0" w:color="auto"/>
        <w:left w:val="none" w:sz="0" w:space="0" w:color="auto"/>
        <w:bottom w:val="none" w:sz="0" w:space="0" w:color="auto"/>
        <w:right w:val="none" w:sz="0" w:space="0" w:color="auto"/>
      </w:divBdr>
    </w:div>
    <w:div w:id="505176585">
      <w:bodyDiv w:val="1"/>
      <w:marLeft w:val="0"/>
      <w:marRight w:val="0"/>
      <w:marTop w:val="0"/>
      <w:marBottom w:val="0"/>
      <w:divBdr>
        <w:top w:val="none" w:sz="0" w:space="0" w:color="auto"/>
        <w:left w:val="none" w:sz="0" w:space="0" w:color="auto"/>
        <w:bottom w:val="none" w:sz="0" w:space="0" w:color="auto"/>
        <w:right w:val="none" w:sz="0" w:space="0" w:color="auto"/>
      </w:divBdr>
    </w:div>
    <w:div w:id="978608002">
      <w:bodyDiv w:val="1"/>
      <w:marLeft w:val="0"/>
      <w:marRight w:val="0"/>
      <w:marTop w:val="0"/>
      <w:marBottom w:val="0"/>
      <w:divBdr>
        <w:top w:val="none" w:sz="0" w:space="0" w:color="auto"/>
        <w:left w:val="none" w:sz="0" w:space="0" w:color="auto"/>
        <w:bottom w:val="none" w:sz="0" w:space="0" w:color="auto"/>
        <w:right w:val="none" w:sz="0" w:space="0" w:color="auto"/>
      </w:divBdr>
    </w:div>
    <w:div w:id="1541939484">
      <w:bodyDiv w:val="1"/>
      <w:marLeft w:val="0"/>
      <w:marRight w:val="0"/>
      <w:marTop w:val="0"/>
      <w:marBottom w:val="0"/>
      <w:divBdr>
        <w:top w:val="none" w:sz="0" w:space="0" w:color="auto"/>
        <w:left w:val="none" w:sz="0" w:space="0" w:color="auto"/>
        <w:bottom w:val="none" w:sz="0" w:space="0" w:color="auto"/>
        <w:right w:val="none" w:sz="0" w:space="0" w:color="auto"/>
      </w:divBdr>
    </w:div>
    <w:div w:id="1739785222">
      <w:bodyDiv w:val="1"/>
      <w:marLeft w:val="0"/>
      <w:marRight w:val="0"/>
      <w:marTop w:val="0"/>
      <w:marBottom w:val="0"/>
      <w:divBdr>
        <w:top w:val="none" w:sz="0" w:space="0" w:color="auto"/>
        <w:left w:val="none" w:sz="0" w:space="0" w:color="auto"/>
        <w:bottom w:val="none" w:sz="0" w:space="0" w:color="auto"/>
        <w:right w:val="none" w:sz="0" w:space="0" w:color="auto"/>
      </w:divBdr>
    </w:div>
    <w:div w:id="19883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season/faq-flu-season-2019-2020.htm" TargetMode="External"/><Relationship Id="rId3" Type="http://schemas.openxmlformats.org/officeDocument/2006/relationships/settings" Target="settings.xml"/><Relationship Id="rId7" Type="http://schemas.openxmlformats.org/officeDocument/2006/relationships/hyperlink" Target="https://www.cdc.gov/flu/weekly/usm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index.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flu/prevent/vaccin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Erie County Department of Health</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Wiggers</dc:creator>
  <cp:lastModifiedBy>Jessica Miller</cp:lastModifiedBy>
  <cp:revision>3</cp:revision>
  <dcterms:created xsi:type="dcterms:W3CDTF">2020-02-21T15:41:00Z</dcterms:created>
  <dcterms:modified xsi:type="dcterms:W3CDTF">2020-02-21T17:55:00Z</dcterms:modified>
</cp:coreProperties>
</file>