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E34C" w14:textId="77777777" w:rsidR="00A844CA" w:rsidRDefault="001E1F4F" w:rsidP="00C46DD4">
      <w:pPr>
        <w:jc w:val="center"/>
        <w:rPr>
          <w:b/>
          <w:sz w:val="28"/>
          <w:szCs w:val="28"/>
        </w:rPr>
      </w:pPr>
      <w:r>
        <w:rPr>
          <w:b/>
          <w:noProof/>
          <w:sz w:val="28"/>
          <w:szCs w:val="28"/>
        </w:rPr>
        <w:object w:dxaOrig="1440" w:dyaOrig="1440" w14:anchorId="687BE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75pt;margin-top:-65.95pt;width:122.25pt;height:112.75pt;z-index:251658240">
            <v:imagedata r:id="rId6" o:title=""/>
          </v:shape>
          <o:OLEObject Type="Embed" ProgID="MSPhotoEd.3" ShapeID="_x0000_s1026" DrawAspect="Content" ObjectID="_1615810682" r:id="rId7"/>
        </w:object>
      </w:r>
    </w:p>
    <w:p w14:paraId="79A3D4D0" w14:textId="77777777" w:rsidR="00A844CA" w:rsidRDefault="00A844CA" w:rsidP="00C46DD4">
      <w:pPr>
        <w:jc w:val="center"/>
        <w:rPr>
          <w:b/>
          <w:sz w:val="28"/>
          <w:szCs w:val="28"/>
        </w:rPr>
      </w:pPr>
    </w:p>
    <w:p w14:paraId="1D2839A8" w14:textId="77777777" w:rsidR="00F52BC9" w:rsidRDefault="00F52BC9" w:rsidP="00C46DD4">
      <w:pPr>
        <w:jc w:val="center"/>
        <w:rPr>
          <w:b/>
          <w:sz w:val="28"/>
          <w:szCs w:val="28"/>
        </w:rPr>
      </w:pPr>
    </w:p>
    <w:p w14:paraId="2B38B2E1" w14:textId="16C14869" w:rsidR="00F52BC9" w:rsidRDefault="00795A3E" w:rsidP="00910354">
      <w:pPr>
        <w:jc w:val="center"/>
        <w:rPr>
          <w:b/>
          <w:sz w:val="28"/>
          <w:szCs w:val="28"/>
        </w:rPr>
      </w:pPr>
      <w:r>
        <w:rPr>
          <w:b/>
          <w:sz w:val="28"/>
          <w:szCs w:val="28"/>
        </w:rPr>
        <w:t>NIC MINUTES</w:t>
      </w:r>
    </w:p>
    <w:p w14:paraId="10039899" w14:textId="7BE1D8FB" w:rsidR="007D6EFC" w:rsidRDefault="007D6EFC" w:rsidP="00910354">
      <w:pPr>
        <w:jc w:val="center"/>
        <w:rPr>
          <w:b/>
          <w:sz w:val="28"/>
          <w:szCs w:val="28"/>
        </w:rPr>
      </w:pPr>
      <w:r>
        <w:rPr>
          <w:b/>
          <w:sz w:val="28"/>
          <w:szCs w:val="28"/>
        </w:rPr>
        <w:t>February 1, 2019</w:t>
      </w:r>
    </w:p>
    <w:p w14:paraId="39333B34" w14:textId="77777777" w:rsidR="00F52BC9" w:rsidRDefault="00F52BC9" w:rsidP="00910354">
      <w:pPr>
        <w:jc w:val="center"/>
        <w:rPr>
          <w:b/>
          <w:sz w:val="28"/>
          <w:szCs w:val="28"/>
        </w:rPr>
      </w:pPr>
    </w:p>
    <w:p w14:paraId="7D730F15" w14:textId="5BE1B161" w:rsidR="002F1713" w:rsidRDefault="00A844CA" w:rsidP="0037002A">
      <w:pPr>
        <w:tabs>
          <w:tab w:val="right" w:pos="9360"/>
        </w:tabs>
      </w:pPr>
      <w:r>
        <w:t xml:space="preserve">The meeting was held at the </w:t>
      </w:r>
      <w:r w:rsidR="00AD1C99">
        <w:t>WBCHD</w:t>
      </w:r>
      <w:r w:rsidR="00FC78D3">
        <w:t xml:space="preserve">, </w:t>
      </w:r>
      <w:r w:rsidR="00AD1C99">
        <w:t>Kirby Health Center, 71 N Franklin Street in Wilkes Barre</w:t>
      </w:r>
      <w:r w:rsidR="00371A04">
        <w:t xml:space="preserve"> at 10:30AM.</w:t>
      </w:r>
      <w:r w:rsidR="00FC78D3">
        <w:t xml:space="preserve"> </w:t>
      </w:r>
    </w:p>
    <w:p w14:paraId="421686A0" w14:textId="1FF9EC0D" w:rsidR="00E43E34" w:rsidRDefault="002F1713" w:rsidP="00C46DD4">
      <w:r w:rsidRPr="00E73F51">
        <w:rPr>
          <w:u w:val="single"/>
        </w:rPr>
        <w:t>In attendance:</w:t>
      </w:r>
      <w:r>
        <w:t xml:space="preserve">    </w:t>
      </w:r>
      <w:r w:rsidR="00D40FEE">
        <w:t xml:space="preserve"> </w:t>
      </w:r>
      <w:r w:rsidR="004F6216">
        <w:t>De</w:t>
      </w:r>
      <w:r w:rsidR="00A844CA">
        <w:t>l</w:t>
      </w:r>
      <w:r>
        <w:t>phine Torbik,</w:t>
      </w:r>
      <w:r w:rsidR="000528AE">
        <w:t xml:space="preserve"> WBCHD; Joan</w:t>
      </w:r>
      <w:r w:rsidR="00163250">
        <w:t xml:space="preserve"> Mueller, </w:t>
      </w:r>
      <w:r w:rsidR="00014FA8">
        <w:t>community; Jane</w:t>
      </w:r>
      <w:r w:rsidR="0046259F">
        <w:t xml:space="preserve"> Osborn, </w:t>
      </w:r>
      <w:r w:rsidR="001E1F4F">
        <w:t>DOH; Mike</w:t>
      </w:r>
      <w:r w:rsidR="00773653">
        <w:t xml:space="preserve"> </w:t>
      </w:r>
      <w:bookmarkStart w:id="0" w:name="_GoBack"/>
      <w:bookmarkEnd w:id="0"/>
      <w:r w:rsidR="00773653">
        <w:t xml:space="preserve">Lunney, Merck; Jacob Daubert, Sanofi; Melissa </w:t>
      </w:r>
      <w:proofErr w:type="spellStart"/>
      <w:r w:rsidR="00773653">
        <w:t>Defina</w:t>
      </w:r>
      <w:proofErr w:type="spellEnd"/>
      <w:r w:rsidR="00773653">
        <w:t>, Interactive Health</w:t>
      </w:r>
      <w:r w:rsidR="00E353DD">
        <w:t>; Donna Reilly, retired WBASD DON; Cathy Okrasinski, retired WBASD RN;  Cindy Kern, Pfizer; Mary Fritz, Head Start; and Jennifer Quinn, DOH.</w:t>
      </w:r>
      <w:r w:rsidR="00773653">
        <w:t xml:space="preserve"> </w:t>
      </w:r>
    </w:p>
    <w:p w14:paraId="75377479" w14:textId="77777777" w:rsidR="00FC78D3" w:rsidRDefault="00FC78D3" w:rsidP="00C46DD4">
      <w:r>
        <w:t xml:space="preserve">Welcome and introductions were done. </w:t>
      </w:r>
    </w:p>
    <w:p w14:paraId="6B7C49AE" w14:textId="51E485A0" w:rsidR="006A5657" w:rsidRDefault="002F1713" w:rsidP="007A7CA6">
      <w:pPr>
        <w:rPr>
          <w:b/>
          <w:u w:val="single"/>
        </w:rPr>
      </w:pPr>
      <w:r w:rsidRPr="006165BE">
        <w:rPr>
          <w:b/>
          <w:u w:val="single"/>
        </w:rPr>
        <w:t xml:space="preserve">REVIEW </w:t>
      </w:r>
      <w:r w:rsidR="00E353DD">
        <w:rPr>
          <w:b/>
          <w:u w:val="single"/>
        </w:rPr>
        <w:t>DECEMBER</w:t>
      </w:r>
      <w:r w:rsidR="00773653">
        <w:rPr>
          <w:b/>
          <w:u w:val="single"/>
        </w:rPr>
        <w:t xml:space="preserve"> </w:t>
      </w:r>
      <w:r w:rsidR="006A5657" w:rsidRPr="006165BE">
        <w:rPr>
          <w:b/>
          <w:u w:val="single"/>
        </w:rPr>
        <w:t>MINUTES</w:t>
      </w:r>
      <w:r w:rsidR="006A5657">
        <w:rPr>
          <w:b/>
          <w:u w:val="single"/>
        </w:rPr>
        <w:t>:</w:t>
      </w:r>
    </w:p>
    <w:p w14:paraId="1A237EA4" w14:textId="5F9C44F9" w:rsidR="0046259F" w:rsidRDefault="0046259F" w:rsidP="007A7CA6">
      <w:r>
        <w:t>Minutes were reviewed and accepted.</w:t>
      </w:r>
    </w:p>
    <w:p w14:paraId="5EBE18BE" w14:textId="77777777" w:rsidR="00E43E34" w:rsidRDefault="00E43E34" w:rsidP="00073C78">
      <w:pPr>
        <w:spacing w:after="0"/>
        <w:rPr>
          <w:b/>
          <w:u w:val="single"/>
        </w:rPr>
      </w:pPr>
      <w:r>
        <w:rPr>
          <w:b/>
          <w:u w:val="single"/>
        </w:rPr>
        <w:t>FISCAL REPORT:</w:t>
      </w:r>
    </w:p>
    <w:p w14:paraId="70BC750B" w14:textId="77777777" w:rsidR="00E353DD" w:rsidRDefault="005260A1" w:rsidP="005260A1">
      <w:pPr>
        <w:spacing w:after="0"/>
      </w:pPr>
      <w:r>
        <w:t>CEO Balance is $3111.52</w:t>
      </w:r>
      <w:r w:rsidR="00E353DD">
        <w:t xml:space="preserve">.   </w:t>
      </w:r>
    </w:p>
    <w:p w14:paraId="62609722" w14:textId="4053C908" w:rsidR="005F3E32" w:rsidRDefault="00E353DD" w:rsidP="005260A1">
      <w:pPr>
        <w:spacing w:after="0"/>
      </w:pPr>
      <w:r>
        <w:t>Wilkes Barre City Health Department grant monies: $2355.82.</w:t>
      </w:r>
      <w:r w:rsidR="005260A1">
        <w:t xml:space="preserve"> </w:t>
      </w:r>
    </w:p>
    <w:p w14:paraId="2E92F0A2" w14:textId="77777777" w:rsidR="005F3E32" w:rsidRDefault="005F3E32" w:rsidP="00425987">
      <w:pPr>
        <w:pStyle w:val="PlainText"/>
        <w:rPr>
          <w:rFonts w:eastAsia="Calibri" w:cs="Times New Roman"/>
          <w:szCs w:val="22"/>
        </w:rPr>
      </w:pPr>
    </w:p>
    <w:p w14:paraId="55DFC729" w14:textId="078D7053" w:rsidR="00773653" w:rsidRDefault="00E353DD" w:rsidP="00425987">
      <w:pPr>
        <w:pStyle w:val="PlainText"/>
        <w:rPr>
          <w:rFonts w:eastAsia="Calibri" w:cs="Times New Roman"/>
          <w:b/>
          <w:szCs w:val="22"/>
          <w:u w:val="single"/>
        </w:rPr>
      </w:pPr>
      <w:r>
        <w:rPr>
          <w:rFonts w:eastAsia="Calibri" w:cs="Times New Roman"/>
          <w:b/>
          <w:szCs w:val="22"/>
          <w:u w:val="single"/>
        </w:rPr>
        <w:t>MEMBER UPDATES</w:t>
      </w:r>
      <w:r w:rsidR="00732BF9">
        <w:rPr>
          <w:rFonts w:eastAsia="Calibri" w:cs="Times New Roman"/>
          <w:b/>
          <w:szCs w:val="22"/>
          <w:u w:val="single"/>
        </w:rPr>
        <w:t>/COMMENTS:</w:t>
      </w:r>
    </w:p>
    <w:p w14:paraId="496C6791" w14:textId="72A84323" w:rsidR="00E353DD" w:rsidRDefault="00E353DD" w:rsidP="00F0428C">
      <w:pPr>
        <w:spacing w:after="0"/>
      </w:pPr>
      <w:r>
        <w:t>Cathy</w:t>
      </w:r>
      <w:r w:rsidR="007B48B9">
        <w:t xml:space="preserve"> </w:t>
      </w:r>
      <w:r w:rsidR="00756AF1">
        <w:t xml:space="preserve">voiced concerns of </w:t>
      </w:r>
      <w:r w:rsidR="00732BF9">
        <w:t>measles on the rise and enforcement of mandatory vaccines in the schools.</w:t>
      </w:r>
      <w:r w:rsidR="0076249E">
        <w:t xml:space="preserve">  Discussion ensued.</w:t>
      </w:r>
    </w:p>
    <w:p w14:paraId="16478BE9" w14:textId="77777777" w:rsidR="00732BF9" w:rsidRDefault="00732BF9" w:rsidP="00F0428C">
      <w:pPr>
        <w:spacing w:after="0"/>
      </w:pPr>
    </w:p>
    <w:p w14:paraId="0992D949" w14:textId="42CE2429" w:rsidR="00E353DD" w:rsidRDefault="00E353DD" w:rsidP="00F0428C">
      <w:pPr>
        <w:spacing w:after="0"/>
      </w:pPr>
      <w:r>
        <w:t>Mike</w:t>
      </w:r>
      <w:r w:rsidR="00732BF9">
        <w:t xml:space="preserve"> stated that Gardasil received FDA approval for ages extending to age 45.  ACIP reviewed it and the CDC will vote in June.</w:t>
      </w:r>
    </w:p>
    <w:p w14:paraId="794E06E4" w14:textId="77777777" w:rsidR="00732BF9" w:rsidRDefault="00732BF9" w:rsidP="00F0428C">
      <w:pPr>
        <w:spacing w:after="0"/>
      </w:pPr>
    </w:p>
    <w:p w14:paraId="495A4D5F" w14:textId="416B5C67" w:rsidR="00E353DD" w:rsidRDefault="00E353DD" w:rsidP="00F0428C">
      <w:pPr>
        <w:spacing w:after="0"/>
      </w:pPr>
      <w:r>
        <w:t xml:space="preserve">Jennifer from Lackawanna SHC has been busy with Narcan distribution, diabetic clinic and the Hepatitis A initiative. </w:t>
      </w:r>
    </w:p>
    <w:p w14:paraId="4EC4B3C2" w14:textId="77777777" w:rsidR="00732BF9" w:rsidRDefault="00732BF9" w:rsidP="00F0428C">
      <w:pPr>
        <w:spacing w:after="0"/>
      </w:pPr>
    </w:p>
    <w:p w14:paraId="273A9AA8" w14:textId="70B847BD" w:rsidR="00E353DD" w:rsidRDefault="00732BF9" w:rsidP="00F0428C">
      <w:pPr>
        <w:spacing w:after="0"/>
      </w:pPr>
      <w:r>
        <w:t>Cindy</w:t>
      </w:r>
      <w:r w:rsidR="00E353DD">
        <w:t xml:space="preserve"> discussed the Meningococcal B vaccine.  More colleges are highly recommending the vaccine.  Kutztown and Bucknell require it.  </w:t>
      </w:r>
    </w:p>
    <w:p w14:paraId="68A51F36" w14:textId="21AB36B5" w:rsidR="00BA69C5" w:rsidRDefault="00BA69C5" w:rsidP="00F0428C">
      <w:pPr>
        <w:spacing w:after="0"/>
      </w:pPr>
    </w:p>
    <w:p w14:paraId="25AD4E7B" w14:textId="07EF5826" w:rsidR="00E353DD" w:rsidRDefault="00BA69C5" w:rsidP="00F0428C">
      <w:pPr>
        <w:spacing w:after="0"/>
      </w:pPr>
      <w:r>
        <w:lastRenderedPageBreak/>
        <w:t xml:space="preserve">Mary mentioned a vaccine for dental caries.  This vaccine which has been under investigation for more than 30 </w:t>
      </w:r>
      <w:r w:rsidR="00014FA8">
        <w:t>years would</w:t>
      </w:r>
      <w:r>
        <w:t xml:space="preserve"> prevent and protect against tooth decay.  Streptococcus </w:t>
      </w:r>
      <w:proofErr w:type="spellStart"/>
      <w:r>
        <w:t>mutans</w:t>
      </w:r>
      <w:proofErr w:type="spellEnd"/>
      <w:r>
        <w:t xml:space="preserve"> has been identified as the major agent in tooth decay.</w:t>
      </w:r>
      <w:r w:rsidR="00014FA8">
        <w:t xml:space="preserve">  </w:t>
      </w:r>
    </w:p>
    <w:p w14:paraId="58A08C12" w14:textId="222A6E99" w:rsidR="00E353DD" w:rsidRDefault="00E353DD" w:rsidP="00F0428C">
      <w:pPr>
        <w:spacing w:after="0"/>
      </w:pPr>
    </w:p>
    <w:p w14:paraId="50E1B82D" w14:textId="2719F3EF" w:rsidR="00E353DD" w:rsidRDefault="00E353DD" w:rsidP="00F0428C">
      <w:pPr>
        <w:spacing w:after="0"/>
      </w:pPr>
      <w:r>
        <w:t>Delphine and Lois</w:t>
      </w:r>
      <w:r w:rsidR="00A752FC">
        <w:t xml:space="preserve"> </w:t>
      </w:r>
      <w:proofErr w:type="spellStart"/>
      <w:r w:rsidR="00A752FC">
        <w:t>Elich</w:t>
      </w:r>
      <w:proofErr w:type="spellEnd"/>
      <w:r>
        <w:t xml:space="preserve"> from PA DOH presented an in service to the </w:t>
      </w:r>
      <w:r w:rsidR="005D452F">
        <w:t>O</w:t>
      </w:r>
      <w:r>
        <w:t xml:space="preserve">ffice of </w:t>
      </w:r>
      <w:r w:rsidR="005D452F">
        <w:t>A</w:t>
      </w:r>
      <w:r>
        <w:t xml:space="preserve">ging staff.  There were </w:t>
      </w:r>
      <w:r w:rsidR="001E1F4F">
        <w:t>approximately 40</w:t>
      </w:r>
      <w:r w:rsidR="005D452F">
        <w:t xml:space="preserve"> </w:t>
      </w:r>
      <w:r>
        <w:t>in attendance.  Along with information on certain communicable diseases, adult immunization was discussed.  NIC antibacterial wipes were</w:t>
      </w:r>
      <w:r w:rsidR="007E7E45">
        <w:t xml:space="preserve"> distributed to those in attendance.  </w:t>
      </w:r>
    </w:p>
    <w:p w14:paraId="37A13A0F" w14:textId="77777777" w:rsidR="00E353DD" w:rsidRDefault="00E353DD" w:rsidP="00F0428C">
      <w:pPr>
        <w:spacing w:after="0"/>
        <w:rPr>
          <w:b/>
          <w:u w:val="single"/>
        </w:rPr>
      </w:pPr>
    </w:p>
    <w:p w14:paraId="194F8FD1" w14:textId="47EF050A" w:rsidR="00F52BC9" w:rsidRDefault="009A760A" w:rsidP="00F0428C">
      <w:pPr>
        <w:spacing w:after="0"/>
        <w:rPr>
          <w:b/>
          <w:u w:val="single"/>
        </w:rPr>
      </w:pPr>
      <w:r>
        <w:rPr>
          <w:b/>
          <w:u w:val="single"/>
        </w:rPr>
        <w:t>BUS INITIATIVE:</w:t>
      </w:r>
    </w:p>
    <w:p w14:paraId="29011E88" w14:textId="72CC4D86" w:rsidR="009A760A" w:rsidRDefault="007E7E45" w:rsidP="00F0428C">
      <w:pPr>
        <w:spacing w:after="0"/>
      </w:pPr>
      <w:r>
        <w:t>Melissa stated that she did not receive a response from Colt Bus Company.  She will follow up</w:t>
      </w:r>
      <w:r w:rsidR="005D452F">
        <w:t>.</w:t>
      </w:r>
      <w:r>
        <w:t xml:space="preserve"> </w:t>
      </w:r>
    </w:p>
    <w:p w14:paraId="1D9C3517" w14:textId="77777777" w:rsidR="007E7E45" w:rsidRDefault="007E7E45" w:rsidP="00F0428C">
      <w:pPr>
        <w:spacing w:after="0"/>
      </w:pPr>
    </w:p>
    <w:p w14:paraId="49DD777C" w14:textId="799C1AEF" w:rsidR="009A760A" w:rsidRDefault="009A760A" w:rsidP="00F0428C">
      <w:pPr>
        <w:spacing w:after="0"/>
        <w:rPr>
          <w:b/>
          <w:u w:val="single"/>
        </w:rPr>
      </w:pPr>
      <w:r>
        <w:rPr>
          <w:b/>
          <w:u w:val="single"/>
        </w:rPr>
        <w:t xml:space="preserve">HEPATITIS </w:t>
      </w:r>
      <w:proofErr w:type="gramStart"/>
      <w:r>
        <w:rPr>
          <w:b/>
          <w:u w:val="single"/>
        </w:rPr>
        <w:t>A</w:t>
      </w:r>
      <w:proofErr w:type="gramEnd"/>
      <w:r w:rsidR="007E7E45">
        <w:rPr>
          <w:b/>
          <w:u w:val="single"/>
        </w:rPr>
        <w:t xml:space="preserve"> INITIATIVE:</w:t>
      </w:r>
    </w:p>
    <w:p w14:paraId="4F061137" w14:textId="5D7DBC70" w:rsidR="00B37BD9" w:rsidRDefault="007E7E45" w:rsidP="00F0428C">
      <w:pPr>
        <w:spacing w:after="0"/>
      </w:pPr>
      <w:r>
        <w:t xml:space="preserve">The state along with county/municipal health departments are actively </w:t>
      </w:r>
      <w:r w:rsidR="00770B48">
        <w:t>involved in</w:t>
      </w:r>
      <w:r>
        <w:t xml:space="preserve"> providing outreach and education to at risk population and providers</w:t>
      </w:r>
      <w:r w:rsidR="005D452F">
        <w:t xml:space="preserve">.  Hepatitis A Fact sheets were given to those in attendance </w:t>
      </w:r>
      <w:r w:rsidR="00E84D78">
        <w:t xml:space="preserve">to </w:t>
      </w:r>
      <w:r w:rsidR="001E1F4F">
        <w:t>distribute to</w:t>
      </w:r>
      <w:r w:rsidR="00E84D78">
        <w:t xml:space="preserve"> their community partners.</w:t>
      </w:r>
      <w:r w:rsidR="005D452F">
        <w:t xml:space="preserve"> </w:t>
      </w:r>
      <w:r>
        <w:t xml:space="preserve">  </w:t>
      </w:r>
    </w:p>
    <w:p w14:paraId="58D4357E" w14:textId="77777777" w:rsidR="00B37BD9" w:rsidRDefault="00B37BD9" w:rsidP="00F0428C">
      <w:pPr>
        <w:spacing w:after="0"/>
        <w:rPr>
          <w:b/>
          <w:u w:val="single"/>
        </w:rPr>
      </w:pPr>
    </w:p>
    <w:p w14:paraId="22AFC7BD" w14:textId="559CFFDD" w:rsidR="00B37BD9" w:rsidRDefault="007E7E45" w:rsidP="00F0428C">
      <w:pPr>
        <w:spacing w:after="0"/>
        <w:rPr>
          <w:b/>
          <w:u w:val="single"/>
        </w:rPr>
      </w:pPr>
      <w:r>
        <w:rPr>
          <w:b/>
          <w:u w:val="single"/>
        </w:rPr>
        <w:t>WILKES UNIVERSITY ANNUAL HEALTH AND WELLNESS FAIR:</w:t>
      </w:r>
    </w:p>
    <w:p w14:paraId="03109968" w14:textId="4CD5C11E" w:rsidR="007E7E45" w:rsidRPr="007E7E45" w:rsidRDefault="007E7E45" w:rsidP="00F0428C">
      <w:pPr>
        <w:spacing w:after="0"/>
      </w:pPr>
      <w:r>
        <w:t xml:space="preserve">We will be participating in the yearly Wilkes Health and Wellness Fair.  It will be on April 2 from 11-2.  Approximately </w:t>
      </w:r>
      <w:r w:rsidR="00BF1D55">
        <w:t>300</w:t>
      </w:r>
      <w:r>
        <w:t xml:space="preserve"> students</w:t>
      </w:r>
      <w:r w:rsidR="00BF1D55">
        <w:t xml:space="preserve"> and faculty</w:t>
      </w:r>
      <w:r>
        <w:t xml:space="preserve"> participate in this fair.  </w:t>
      </w:r>
    </w:p>
    <w:p w14:paraId="10B782E6" w14:textId="45CE84A1" w:rsidR="00B37BD9" w:rsidRDefault="00B37BD9" w:rsidP="00B37BD9">
      <w:pPr>
        <w:spacing w:after="0"/>
      </w:pPr>
    </w:p>
    <w:p w14:paraId="7D7533E0" w14:textId="77777777" w:rsidR="007E7E45" w:rsidRDefault="007E7E45" w:rsidP="00B37BD9">
      <w:pPr>
        <w:spacing w:after="0"/>
        <w:rPr>
          <w:rFonts w:asciiTheme="minorHAnsi" w:hAnsiTheme="minorHAnsi"/>
          <w:b/>
          <w:u w:val="single"/>
        </w:rPr>
      </w:pPr>
      <w:r>
        <w:rPr>
          <w:rFonts w:asciiTheme="minorHAnsi" w:hAnsiTheme="minorHAnsi"/>
          <w:b/>
          <w:u w:val="single"/>
        </w:rPr>
        <w:t>NATIONAL INFANT IMMUNIZATION WEEK:</w:t>
      </w:r>
    </w:p>
    <w:p w14:paraId="0EE421A9" w14:textId="77777777" w:rsidR="007E7E45" w:rsidRDefault="007E7E45" w:rsidP="00B37BD9">
      <w:pPr>
        <w:spacing w:after="0"/>
        <w:rPr>
          <w:rFonts w:asciiTheme="minorHAnsi" w:hAnsiTheme="minorHAnsi"/>
        </w:rPr>
      </w:pPr>
      <w:r>
        <w:rPr>
          <w:rFonts w:asciiTheme="minorHAnsi" w:hAnsiTheme="minorHAnsi"/>
        </w:rPr>
        <w:t xml:space="preserve">NIIW is April 27 to May 4.  Last year we participated in YMCA Healthy Kids Day in Wilkes-Barre and Dunmore.  Discussion whether to attend this year again.  Will discuss further at next meeting. </w:t>
      </w:r>
    </w:p>
    <w:p w14:paraId="57B6C6B1" w14:textId="77777777" w:rsidR="007E7E45" w:rsidRDefault="007E7E45" w:rsidP="00B37BD9">
      <w:pPr>
        <w:spacing w:after="0"/>
        <w:rPr>
          <w:rFonts w:asciiTheme="minorHAnsi" w:hAnsiTheme="minorHAnsi"/>
        </w:rPr>
      </w:pPr>
    </w:p>
    <w:p w14:paraId="4ED1146C" w14:textId="77777777" w:rsidR="007E7E45" w:rsidRDefault="007E7E45" w:rsidP="00B37BD9">
      <w:pPr>
        <w:spacing w:after="0"/>
        <w:rPr>
          <w:rFonts w:asciiTheme="minorHAnsi" w:hAnsiTheme="minorHAnsi"/>
          <w:b/>
          <w:u w:val="single"/>
        </w:rPr>
      </w:pPr>
      <w:r>
        <w:rPr>
          <w:rFonts w:asciiTheme="minorHAnsi" w:hAnsiTheme="minorHAnsi"/>
          <w:b/>
          <w:u w:val="single"/>
        </w:rPr>
        <w:t>FACEBOOK:</w:t>
      </w:r>
    </w:p>
    <w:p w14:paraId="50DAFD72" w14:textId="405A0456" w:rsidR="00B37BD9" w:rsidRDefault="007E7E45" w:rsidP="00B37BD9">
      <w:pPr>
        <w:spacing w:after="0"/>
        <w:rPr>
          <w:rFonts w:asciiTheme="minorHAnsi" w:hAnsiTheme="minorHAnsi"/>
        </w:rPr>
      </w:pPr>
      <w:r>
        <w:rPr>
          <w:rFonts w:asciiTheme="minorHAnsi" w:hAnsiTheme="minorHAnsi"/>
        </w:rPr>
        <w:t xml:space="preserve">Melissa started a Facebook page for the coalition.  </w:t>
      </w:r>
      <w:r w:rsidR="00B37BD9">
        <w:rPr>
          <w:rFonts w:asciiTheme="minorHAnsi" w:hAnsiTheme="minorHAnsi"/>
        </w:rPr>
        <w:t xml:space="preserve">  </w:t>
      </w:r>
    </w:p>
    <w:p w14:paraId="58652EFB" w14:textId="3CC847EC" w:rsidR="007E7E45" w:rsidRDefault="007E7E45" w:rsidP="00B37BD9">
      <w:pPr>
        <w:spacing w:after="0"/>
        <w:rPr>
          <w:rFonts w:asciiTheme="minorHAnsi" w:hAnsiTheme="minorHAnsi"/>
        </w:rPr>
      </w:pPr>
    </w:p>
    <w:p w14:paraId="6A7C026C" w14:textId="1FE10707" w:rsidR="007E7E45" w:rsidRDefault="007E7E45" w:rsidP="00B37BD9">
      <w:pPr>
        <w:spacing w:after="0"/>
        <w:rPr>
          <w:rFonts w:asciiTheme="minorHAnsi" w:hAnsiTheme="minorHAnsi"/>
          <w:b/>
          <w:u w:val="single"/>
        </w:rPr>
      </w:pPr>
      <w:r>
        <w:rPr>
          <w:rFonts w:asciiTheme="minorHAnsi" w:hAnsiTheme="minorHAnsi"/>
          <w:b/>
          <w:u w:val="single"/>
        </w:rPr>
        <w:t>OTHER:</w:t>
      </w:r>
    </w:p>
    <w:p w14:paraId="16D74E05" w14:textId="1243FAEE" w:rsidR="007E7E45" w:rsidRDefault="007E7E45" w:rsidP="00B37BD9">
      <w:pPr>
        <w:spacing w:after="0"/>
        <w:rPr>
          <w:rFonts w:asciiTheme="minorHAnsi" w:hAnsiTheme="minorHAnsi"/>
        </w:rPr>
      </w:pPr>
      <w:r>
        <w:rPr>
          <w:rFonts w:asciiTheme="minorHAnsi" w:hAnsiTheme="minorHAnsi"/>
        </w:rPr>
        <w:t xml:space="preserve">Delphine suggested we participate </w:t>
      </w:r>
      <w:r w:rsidR="00171B71">
        <w:rPr>
          <w:rFonts w:asciiTheme="minorHAnsi" w:hAnsiTheme="minorHAnsi"/>
        </w:rPr>
        <w:t>in</w:t>
      </w:r>
      <w:r>
        <w:rPr>
          <w:rFonts w:asciiTheme="minorHAnsi" w:hAnsiTheme="minorHAnsi"/>
        </w:rPr>
        <w:t xml:space="preserve"> the Scranton or Wilkes Barre St. Patrick’s Day Parade.</w:t>
      </w:r>
      <w:r w:rsidR="00171B71">
        <w:rPr>
          <w:rFonts w:asciiTheme="minorHAnsi" w:hAnsiTheme="minorHAnsi"/>
        </w:rPr>
        <w:t xml:space="preserve">  The Scranton parade is on Saturday, March 9 and Wilkes Barre is March 10.  The city has a trailer that can be used but we will need a vehicle to pull it.  Delphine will contact the fire department for their assistance.  We need people to walk along side or ride in the trailer.  Most importantly, we need our mascot!  Melissa volunteered to wear the bear.  Thank you to her.  Everyone was in favor of this activity to promote immunizations.</w:t>
      </w:r>
    </w:p>
    <w:p w14:paraId="5D7D4FFD" w14:textId="2B72758D" w:rsidR="007E7E45" w:rsidRDefault="007E7E45" w:rsidP="00B37BD9">
      <w:pPr>
        <w:spacing w:after="0"/>
        <w:rPr>
          <w:rFonts w:asciiTheme="minorHAnsi" w:hAnsiTheme="minorHAnsi"/>
        </w:rPr>
      </w:pPr>
    </w:p>
    <w:p w14:paraId="6114777D" w14:textId="55745E1B" w:rsidR="007E7E45" w:rsidRDefault="007E7E45" w:rsidP="00B37BD9">
      <w:pPr>
        <w:spacing w:after="0"/>
        <w:rPr>
          <w:rFonts w:asciiTheme="minorHAnsi" w:hAnsiTheme="minorHAnsi"/>
          <w:b/>
          <w:u w:val="single"/>
        </w:rPr>
      </w:pPr>
      <w:r>
        <w:rPr>
          <w:rFonts w:asciiTheme="minorHAnsi" w:hAnsiTheme="minorHAnsi"/>
          <w:b/>
          <w:u w:val="single"/>
        </w:rPr>
        <w:t xml:space="preserve">FUTURE </w:t>
      </w:r>
      <w:r w:rsidRPr="007E7E45">
        <w:rPr>
          <w:rFonts w:asciiTheme="minorHAnsi" w:hAnsiTheme="minorHAnsi"/>
          <w:b/>
          <w:u w:val="single"/>
        </w:rPr>
        <w:t>PROJECTS</w:t>
      </w:r>
      <w:r>
        <w:rPr>
          <w:rFonts w:asciiTheme="minorHAnsi" w:hAnsiTheme="minorHAnsi"/>
          <w:b/>
          <w:u w:val="single"/>
        </w:rPr>
        <w:t>:</w:t>
      </w:r>
    </w:p>
    <w:p w14:paraId="6C4B1FE0" w14:textId="3F28C141" w:rsidR="007E7E45" w:rsidRDefault="007E7E45" w:rsidP="00B37BD9">
      <w:pPr>
        <w:spacing w:after="0"/>
        <w:rPr>
          <w:rFonts w:asciiTheme="minorHAnsi" w:hAnsiTheme="minorHAnsi"/>
        </w:rPr>
      </w:pPr>
      <w:r>
        <w:rPr>
          <w:rFonts w:asciiTheme="minorHAnsi" w:hAnsiTheme="minorHAnsi"/>
        </w:rPr>
        <w:t>PRIDE – NEPA Rainbow Alliance.   This may</w:t>
      </w:r>
      <w:r w:rsidR="00171B71">
        <w:rPr>
          <w:rFonts w:asciiTheme="minorHAnsi" w:hAnsiTheme="minorHAnsi"/>
        </w:rPr>
        <w:t xml:space="preserve"> </w:t>
      </w:r>
      <w:r>
        <w:rPr>
          <w:rFonts w:asciiTheme="minorHAnsi" w:hAnsiTheme="minorHAnsi"/>
        </w:rPr>
        <w:t xml:space="preserve">be something we can do to promote immunizations.  </w:t>
      </w:r>
      <w:r w:rsidR="00171B71">
        <w:rPr>
          <w:rFonts w:asciiTheme="minorHAnsi" w:hAnsiTheme="minorHAnsi"/>
        </w:rPr>
        <w:t>This event is very popular and brings a lot of people.</w:t>
      </w:r>
    </w:p>
    <w:p w14:paraId="4DFB6E4F" w14:textId="5A7AFFE3" w:rsidR="00770B48" w:rsidRDefault="007E7E45" w:rsidP="00B37BD9">
      <w:pPr>
        <w:spacing w:after="0"/>
        <w:rPr>
          <w:rFonts w:asciiTheme="minorHAnsi" w:hAnsiTheme="minorHAnsi"/>
          <w:b/>
          <w:u w:val="single"/>
        </w:rPr>
      </w:pPr>
      <w:r>
        <w:rPr>
          <w:rFonts w:asciiTheme="minorHAnsi" w:hAnsiTheme="minorHAnsi"/>
        </w:rPr>
        <w:t>Mondays at the Market – Wilkes Barre City will continue their Mondays at the Market. It starts July 8 to August 19.</w:t>
      </w:r>
    </w:p>
    <w:p w14:paraId="0A180AF7" w14:textId="77777777" w:rsidR="00770B48" w:rsidRDefault="00770B48" w:rsidP="00B37BD9">
      <w:pPr>
        <w:spacing w:after="0"/>
        <w:rPr>
          <w:rFonts w:asciiTheme="minorHAnsi" w:hAnsiTheme="minorHAnsi"/>
          <w:b/>
          <w:u w:val="single"/>
        </w:rPr>
      </w:pPr>
    </w:p>
    <w:p w14:paraId="7D6830C1" w14:textId="77777777" w:rsidR="00770B48" w:rsidRDefault="00770B48" w:rsidP="00B37BD9">
      <w:pPr>
        <w:spacing w:after="0"/>
        <w:rPr>
          <w:rFonts w:asciiTheme="minorHAnsi" w:hAnsiTheme="minorHAnsi"/>
          <w:b/>
          <w:u w:val="single"/>
        </w:rPr>
      </w:pPr>
    </w:p>
    <w:p w14:paraId="64A1D697" w14:textId="57694AD2" w:rsidR="007E7E45" w:rsidRDefault="007E7E45" w:rsidP="00B37BD9">
      <w:pPr>
        <w:spacing w:after="0"/>
        <w:rPr>
          <w:rFonts w:asciiTheme="minorHAnsi" w:hAnsiTheme="minorHAnsi"/>
          <w:b/>
          <w:u w:val="single"/>
        </w:rPr>
      </w:pPr>
      <w:r>
        <w:rPr>
          <w:rFonts w:asciiTheme="minorHAnsi" w:hAnsiTheme="minorHAnsi"/>
          <w:b/>
          <w:u w:val="single"/>
        </w:rPr>
        <w:lastRenderedPageBreak/>
        <w:t>UPCOMING EVENTS:</w:t>
      </w:r>
    </w:p>
    <w:p w14:paraId="048F16D9" w14:textId="3D1FE86B" w:rsidR="0007029A" w:rsidRDefault="007E7E45" w:rsidP="00B37BD9">
      <w:pPr>
        <w:spacing w:after="0"/>
        <w:rPr>
          <w:rFonts w:asciiTheme="minorHAnsi" w:hAnsiTheme="minorHAnsi"/>
        </w:rPr>
      </w:pPr>
      <w:r>
        <w:rPr>
          <w:rFonts w:asciiTheme="minorHAnsi" w:hAnsiTheme="minorHAnsi"/>
        </w:rPr>
        <w:t xml:space="preserve">National </w:t>
      </w:r>
      <w:r w:rsidR="00770B48">
        <w:rPr>
          <w:rFonts w:asciiTheme="minorHAnsi" w:hAnsiTheme="minorHAnsi"/>
        </w:rPr>
        <w:t>Infant Immunization</w:t>
      </w:r>
      <w:r>
        <w:rPr>
          <w:rFonts w:asciiTheme="minorHAnsi" w:hAnsiTheme="minorHAnsi"/>
        </w:rPr>
        <w:t xml:space="preserve"> Week (April 27-May 4)</w:t>
      </w:r>
    </w:p>
    <w:p w14:paraId="42800ECA" w14:textId="63DFDE90" w:rsidR="007E7E45" w:rsidRDefault="00770B48" w:rsidP="00B37BD9">
      <w:pPr>
        <w:spacing w:after="0"/>
        <w:rPr>
          <w:rFonts w:asciiTheme="minorHAnsi" w:hAnsiTheme="minorHAnsi"/>
        </w:rPr>
      </w:pPr>
      <w:r>
        <w:rPr>
          <w:rFonts w:asciiTheme="minorHAnsi" w:hAnsiTheme="minorHAnsi"/>
        </w:rPr>
        <w:t>PAIC June 27, 2019 – Harrisburg</w:t>
      </w:r>
    </w:p>
    <w:p w14:paraId="60F90219" w14:textId="165A1E20" w:rsidR="00770B48" w:rsidRDefault="00770B48" w:rsidP="00B37BD9">
      <w:pPr>
        <w:spacing w:after="0"/>
        <w:rPr>
          <w:rFonts w:asciiTheme="minorHAnsi" w:hAnsiTheme="minorHAnsi"/>
        </w:rPr>
      </w:pPr>
      <w:r>
        <w:rPr>
          <w:rFonts w:asciiTheme="minorHAnsi" w:hAnsiTheme="minorHAnsi"/>
        </w:rPr>
        <w:t>National Immunization Month – August 2019</w:t>
      </w:r>
    </w:p>
    <w:p w14:paraId="1A427104" w14:textId="3F60C350" w:rsidR="00770B48" w:rsidRDefault="00770B48" w:rsidP="00B37BD9">
      <w:pPr>
        <w:spacing w:after="0"/>
        <w:rPr>
          <w:rFonts w:asciiTheme="minorHAnsi" w:hAnsiTheme="minorHAnsi"/>
        </w:rPr>
      </w:pPr>
      <w:r>
        <w:rPr>
          <w:rFonts w:asciiTheme="minorHAnsi" w:hAnsiTheme="minorHAnsi"/>
        </w:rPr>
        <w:t>National Conference for Immunization Coalitions and Partnerships - Nov 13 15</w:t>
      </w:r>
    </w:p>
    <w:p w14:paraId="6C6E9255" w14:textId="77777777" w:rsidR="00770B48" w:rsidRDefault="00770B48" w:rsidP="00B37BD9">
      <w:pPr>
        <w:spacing w:after="0"/>
        <w:rPr>
          <w:rFonts w:asciiTheme="minorHAnsi" w:hAnsiTheme="minorHAnsi"/>
        </w:rPr>
      </w:pPr>
    </w:p>
    <w:p w14:paraId="09C8C06F" w14:textId="77777777" w:rsidR="00770B48" w:rsidRDefault="00770B48" w:rsidP="00B37BD9">
      <w:pPr>
        <w:spacing w:after="0"/>
        <w:rPr>
          <w:rFonts w:asciiTheme="minorHAnsi" w:hAnsiTheme="minorHAnsi"/>
          <w:b/>
          <w:u w:val="single"/>
        </w:rPr>
      </w:pPr>
    </w:p>
    <w:p w14:paraId="74CA3FE4" w14:textId="77777777" w:rsidR="00770B48" w:rsidRDefault="00770B48" w:rsidP="00B37BD9">
      <w:pPr>
        <w:spacing w:after="0"/>
        <w:rPr>
          <w:rFonts w:asciiTheme="minorHAnsi" w:hAnsiTheme="minorHAnsi"/>
          <w:b/>
          <w:u w:val="single"/>
        </w:rPr>
      </w:pPr>
    </w:p>
    <w:p w14:paraId="7DD5F230" w14:textId="77777777" w:rsidR="00770B48" w:rsidRDefault="00770B48" w:rsidP="00B37BD9">
      <w:pPr>
        <w:spacing w:after="0"/>
        <w:rPr>
          <w:rFonts w:asciiTheme="minorHAnsi" w:hAnsiTheme="minorHAnsi"/>
          <w:b/>
          <w:u w:val="single"/>
        </w:rPr>
      </w:pPr>
    </w:p>
    <w:p w14:paraId="3DCB26BE" w14:textId="77777777" w:rsidR="00770B48" w:rsidRDefault="00770B48" w:rsidP="00B37BD9">
      <w:pPr>
        <w:spacing w:after="0"/>
        <w:rPr>
          <w:rFonts w:asciiTheme="minorHAnsi" w:hAnsiTheme="minorHAnsi"/>
          <w:b/>
          <w:u w:val="single"/>
        </w:rPr>
      </w:pPr>
    </w:p>
    <w:p w14:paraId="76EE18CE" w14:textId="77777777" w:rsidR="00770B48" w:rsidRDefault="00770B48" w:rsidP="00B37BD9">
      <w:pPr>
        <w:spacing w:after="0"/>
        <w:rPr>
          <w:rFonts w:asciiTheme="minorHAnsi" w:hAnsiTheme="minorHAnsi"/>
          <w:b/>
          <w:u w:val="single"/>
        </w:rPr>
      </w:pPr>
    </w:p>
    <w:p w14:paraId="0C5F9C37" w14:textId="77777777" w:rsidR="00770B48" w:rsidRDefault="00770B48" w:rsidP="00B37BD9">
      <w:pPr>
        <w:spacing w:after="0"/>
        <w:rPr>
          <w:rFonts w:asciiTheme="minorHAnsi" w:hAnsiTheme="minorHAnsi"/>
          <w:b/>
          <w:u w:val="single"/>
        </w:rPr>
      </w:pPr>
    </w:p>
    <w:p w14:paraId="370B10E1" w14:textId="273A8DD3" w:rsidR="0007029A" w:rsidRDefault="0007029A" w:rsidP="00B37BD9">
      <w:pPr>
        <w:spacing w:after="0"/>
        <w:rPr>
          <w:rFonts w:asciiTheme="minorHAnsi" w:hAnsiTheme="minorHAnsi"/>
          <w:b/>
          <w:u w:val="single"/>
        </w:rPr>
      </w:pPr>
      <w:r>
        <w:rPr>
          <w:rFonts w:asciiTheme="minorHAnsi" w:hAnsiTheme="minorHAnsi"/>
          <w:b/>
          <w:u w:val="single"/>
        </w:rPr>
        <w:t>FUTURE MEETING DATES:</w:t>
      </w:r>
    </w:p>
    <w:p w14:paraId="4E2271CC" w14:textId="5C4182A4" w:rsidR="0007029A" w:rsidRDefault="0007029A" w:rsidP="00B37BD9">
      <w:pPr>
        <w:spacing w:after="0"/>
        <w:rPr>
          <w:rFonts w:asciiTheme="minorHAnsi" w:hAnsiTheme="minorHAnsi"/>
        </w:rPr>
      </w:pPr>
      <w:r>
        <w:rPr>
          <w:rFonts w:asciiTheme="minorHAnsi" w:hAnsiTheme="minorHAnsi"/>
        </w:rPr>
        <w:t>April 5, 2019</w:t>
      </w:r>
      <w:r w:rsidR="00770B48">
        <w:rPr>
          <w:rFonts w:asciiTheme="minorHAnsi" w:hAnsiTheme="minorHAnsi"/>
        </w:rPr>
        <w:t xml:space="preserve"> at Lackawanna County SHC</w:t>
      </w:r>
    </w:p>
    <w:p w14:paraId="6241E5A3" w14:textId="2AA4ABD0" w:rsidR="0007029A" w:rsidRDefault="0007029A" w:rsidP="00B37BD9">
      <w:pPr>
        <w:spacing w:after="0"/>
        <w:rPr>
          <w:rFonts w:asciiTheme="minorHAnsi" w:hAnsiTheme="minorHAnsi"/>
        </w:rPr>
      </w:pPr>
      <w:r>
        <w:rPr>
          <w:rFonts w:asciiTheme="minorHAnsi" w:hAnsiTheme="minorHAnsi"/>
        </w:rPr>
        <w:t>June 7, 20</w:t>
      </w:r>
      <w:r w:rsidR="00686584">
        <w:rPr>
          <w:rFonts w:asciiTheme="minorHAnsi" w:hAnsiTheme="minorHAnsi"/>
        </w:rPr>
        <w:t>19</w:t>
      </w:r>
    </w:p>
    <w:p w14:paraId="25F6035E" w14:textId="583DA64B" w:rsidR="0007029A" w:rsidRDefault="0007029A" w:rsidP="00B37BD9">
      <w:pPr>
        <w:spacing w:after="0"/>
        <w:rPr>
          <w:rFonts w:asciiTheme="minorHAnsi" w:hAnsiTheme="minorHAnsi"/>
        </w:rPr>
      </w:pPr>
      <w:r>
        <w:rPr>
          <w:rFonts w:asciiTheme="minorHAnsi" w:hAnsiTheme="minorHAnsi"/>
        </w:rPr>
        <w:t>Aug 2, 2019</w:t>
      </w:r>
    </w:p>
    <w:p w14:paraId="5021677B" w14:textId="63AA788F" w:rsidR="00770B48" w:rsidRDefault="00770B48" w:rsidP="00B37BD9">
      <w:pPr>
        <w:spacing w:after="0"/>
        <w:rPr>
          <w:rFonts w:asciiTheme="minorHAnsi" w:hAnsiTheme="minorHAnsi"/>
        </w:rPr>
      </w:pPr>
      <w:r>
        <w:rPr>
          <w:rFonts w:asciiTheme="minorHAnsi" w:hAnsiTheme="minorHAnsi"/>
        </w:rPr>
        <w:t>October 4, 2019</w:t>
      </w:r>
    </w:p>
    <w:p w14:paraId="4ACFDE9E" w14:textId="69F5B545" w:rsidR="00B37BD9" w:rsidRPr="00B37BD9" w:rsidRDefault="0007029A" w:rsidP="00F0428C">
      <w:pPr>
        <w:spacing w:after="0"/>
      </w:pPr>
      <w:r>
        <w:rPr>
          <w:rFonts w:asciiTheme="minorHAnsi" w:hAnsiTheme="minorHAnsi"/>
        </w:rPr>
        <w:t>Dec 6, 2019.</w:t>
      </w:r>
    </w:p>
    <w:p w14:paraId="4FD119DD" w14:textId="2C06D365" w:rsidR="00A944AD" w:rsidRDefault="00A944AD" w:rsidP="00F0428C">
      <w:pPr>
        <w:spacing w:after="0"/>
      </w:pPr>
    </w:p>
    <w:p w14:paraId="23DA2567" w14:textId="77777777" w:rsidR="00A944AD" w:rsidRDefault="00A944AD" w:rsidP="00F0428C">
      <w:pPr>
        <w:spacing w:after="0"/>
      </w:pPr>
    </w:p>
    <w:p w14:paraId="38319075" w14:textId="77777777" w:rsidR="006A5657" w:rsidRDefault="006A5657" w:rsidP="00C46DD4"/>
    <w:p w14:paraId="607FA17B" w14:textId="77777777" w:rsidR="006A5657" w:rsidRDefault="006A5657" w:rsidP="00C46DD4"/>
    <w:p w14:paraId="1B62E8BE" w14:textId="77777777" w:rsidR="002F1713" w:rsidRDefault="002F1713" w:rsidP="00C46DD4">
      <w:r>
        <w:t>Respectfully submitted,</w:t>
      </w:r>
    </w:p>
    <w:p w14:paraId="3C877A92" w14:textId="1E673982" w:rsidR="002F1713" w:rsidRDefault="00770B48" w:rsidP="00C46DD4">
      <w:r>
        <w:t>Delphine Torbik</w:t>
      </w:r>
    </w:p>
    <w:p w14:paraId="7915DFCE" w14:textId="77777777" w:rsidR="00770B48" w:rsidRDefault="00770B48" w:rsidP="00C46DD4"/>
    <w:p w14:paraId="3475F9B3" w14:textId="77777777" w:rsidR="00B53062" w:rsidRDefault="00B53062" w:rsidP="00C46DD4"/>
    <w:p w14:paraId="2CF90685" w14:textId="77777777" w:rsidR="002F1713" w:rsidRDefault="002F1713" w:rsidP="00C46DD4"/>
    <w:sectPr w:rsidR="002F1713" w:rsidSect="008D2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1C9"/>
    <w:multiLevelType w:val="hybridMultilevel"/>
    <w:tmpl w:val="E4FA0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C5040A"/>
    <w:multiLevelType w:val="hybridMultilevel"/>
    <w:tmpl w:val="6C3A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0C66"/>
    <w:multiLevelType w:val="hybridMultilevel"/>
    <w:tmpl w:val="C7E8A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87443D"/>
    <w:multiLevelType w:val="hybridMultilevel"/>
    <w:tmpl w:val="1A92A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404E9E"/>
    <w:multiLevelType w:val="hybridMultilevel"/>
    <w:tmpl w:val="7E14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51761"/>
    <w:multiLevelType w:val="hybridMultilevel"/>
    <w:tmpl w:val="4E64A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347CEE"/>
    <w:multiLevelType w:val="hybridMultilevel"/>
    <w:tmpl w:val="FE3C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E360F"/>
    <w:multiLevelType w:val="hybridMultilevel"/>
    <w:tmpl w:val="4378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93B18"/>
    <w:multiLevelType w:val="multilevel"/>
    <w:tmpl w:val="B5900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704CA2"/>
    <w:multiLevelType w:val="hybridMultilevel"/>
    <w:tmpl w:val="30D6127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6BE32D5"/>
    <w:multiLevelType w:val="hybridMultilevel"/>
    <w:tmpl w:val="84843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0"/>
  </w:num>
  <w:num w:numId="6">
    <w:abstractNumId w:val="9"/>
  </w:num>
  <w:num w:numId="7">
    <w:abstractNumId w:val="9"/>
  </w:num>
  <w:num w:numId="8">
    <w:abstractNumId w:val="1"/>
  </w:num>
  <w:num w:numId="9">
    <w:abstractNumId w:val="6"/>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DD4"/>
    <w:rsid w:val="00014FA8"/>
    <w:rsid w:val="0002169D"/>
    <w:rsid w:val="0002383D"/>
    <w:rsid w:val="000245B1"/>
    <w:rsid w:val="00026666"/>
    <w:rsid w:val="000303D9"/>
    <w:rsid w:val="000528AE"/>
    <w:rsid w:val="0005663B"/>
    <w:rsid w:val="00056CE5"/>
    <w:rsid w:val="00060DD6"/>
    <w:rsid w:val="0006369D"/>
    <w:rsid w:val="0007029A"/>
    <w:rsid w:val="00073C78"/>
    <w:rsid w:val="00075458"/>
    <w:rsid w:val="00077EDF"/>
    <w:rsid w:val="000A7366"/>
    <w:rsid w:val="000C3A75"/>
    <w:rsid w:val="000C3FB1"/>
    <w:rsid w:val="000C7485"/>
    <w:rsid w:val="000D5DFF"/>
    <w:rsid w:val="000E77BB"/>
    <w:rsid w:val="000F06A0"/>
    <w:rsid w:val="000F42F9"/>
    <w:rsid w:val="00101A39"/>
    <w:rsid w:val="00126413"/>
    <w:rsid w:val="00151307"/>
    <w:rsid w:val="00163250"/>
    <w:rsid w:val="00171B71"/>
    <w:rsid w:val="00184040"/>
    <w:rsid w:val="00191490"/>
    <w:rsid w:val="00194FB4"/>
    <w:rsid w:val="00195DD2"/>
    <w:rsid w:val="00196C87"/>
    <w:rsid w:val="001A177C"/>
    <w:rsid w:val="001A3C44"/>
    <w:rsid w:val="001B1B0B"/>
    <w:rsid w:val="001E1F4F"/>
    <w:rsid w:val="001E33EA"/>
    <w:rsid w:val="002131A0"/>
    <w:rsid w:val="00227769"/>
    <w:rsid w:val="0023309C"/>
    <w:rsid w:val="0025051C"/>
    <w:rsid w:val="00261278"/>
    <w:rsid w:val="002904A0"/>
    <w:rsid w:val="002A036F"/>
    <w:rsid w:val="002B4E69"/>
    <w:rsid w:val="002C537A"/>
    <w:rsid w:val="002C7EA1"/>
    <w:rsid w:val="002D0E31"/>
    <w:rsid w:val="002D63E8"/>
    <w:rsid w:val="002D682A"/>
    <w:rsid w:val="002E23B5"/>
    <w:rsid w:val="002F1713"/>
    <w:rsid w:val="002F3674"/>
    <w:rsid w:val="002F434E"/>
    <w:rsid w:val="003003E2"/>
    <w:rsid w:val="00322A9F"/>
    <w:rsid w:val="00324878"/>
    <w:rsid w:val="00331BEA"/>
    <w:rsid w:val="00331F59"/>
    <w:rsid w:val="00332663"/>
    <w:rsid w:val="00343C5F"/>
    <w:rsid w:val="003451D0"/>
    <w:rsid w:val="00346A43"/>
    <w:rsid w:val="00364EBE"/>
    <w:rsid w:val="0037002A"/>
    <w:rsid w:val="0037021D"/>
    <w:rsid w:val="00371A04"/>
    <w:rsid w:val="00380BB8"/>
    <w:rsid w:val="00381CD5"/>
    <w:rsid w:val="00383019"/>
    <w:rsid w:val="003936A3"/>
    <w:rsid w:val="00394145"/>
    <w:rsid w:val="0039607D"/>
    <w:rsid w:val="003A50EF"/>
    <w:rsid w:val="00400F6E"/>
    <w:rsid w:val="0040793A"/>
    <w:rsid w:val="00407FA7"/>
    <w:rsid w:val="004119EA"/>
    <w:rsid w:val="004175A3"/>
    <w:rsid w:val="00421A34"/>
    <w:rsid w:val="0042426F"/>
    <w:rsid w:val="00425987"/>
    <w:rsid w:val="00443CD9"/>
    <w:rsid w:val="004512B5"/>
    <w:rsid w:val="00455F61"/>
    <w:rsid w:val="0046259F"/>
    <w:rsid w:val="004815AC"/>
    <w:rsid w:val="00487291"/>
    <w:rsid w:val="0049047B"/>
    <w:rsid w:val="004971D1"/>
    <w:rsid w:val="004A0B7F"/>
    <w:rsid w:val="004A47F1"/>
    <w:rsid w:val="004A6F15"/>
    <w:rsid w:val="004C3334"/>
    <w:rsid w:val="004C4664"/>
    <w:rsid w:val="004C474C"/>
    <w:rsid w:val="004D069D"/>
    <w:rsid w:val="004D340B"/>
    <w:rsid w:val="004E41D5"/>
    <w:rsid w:val="004F4E46"/>
    <w:rsid w:val="004F5D26"/>
    <w:rsid w:val="004F6216"/>
    <w:rsid w:val="004F7271"/>
    <w:rsid w:val="0051380E"/>
    <w:rsid w:val="005260A1"/>
    <w:rsid w:val="00531848"/>
    <w:rsid w:val="0056576B"/>
    <w:rsid w:val="005A1F3C"/>
    <w:rsid w:val="005A395A"/>
    <w:rsid w:val="005B07DF"/>
    <w:rsid w:val="005B40B0"/>
    <w:rsid w:val="005B6D28"/>
    <w:rsid w:val="005C3E46"/>
    <w:rsid w:val="005D452F"/>
    <w:rsid w:val="005F2CF1"/>
    <w:rsid w:val="005F3E32"/>
    <w:rsid w:val="00600AAA"/>
    <w:rsid w:val="0060650F"/>
    <w:rsid w:val="006078CD"/>
    <w:rsid w:val="006079C5"/>
    <w:rsid w:val="00611040"/>
    <w:rsid w:val="00614D51"/>
    <w:rsid w:val="006165BE"/>
    <w:rsid w:val="00621A8A"/>
    <w:rsid w:val="006238D6"/>
    <w:rsid w:val="00626A4D"/>
    <w:rsid w:val="0063702B"/>
    <w:rsid w:val="00641BE0"/>
    <w:rsid w:val="00652825"/>
    <w:rsid w:val="006625A3"/>
    <w:rsid w:val="00663347"/>
    <w:rsid w:val="00665A0D"/>
    <w:rsid w:val="006731C4"/>
    <w:rsid w:val="00676DBF"/>
    <w:rsid w:val="00680C7B"/>
    <w:rsid w:val="00686584"/>
    <w:rsid w:val="00692763"/>
    <w:rsid w:val="00694844"/>
    <w:rsid w:val="00695D92"/>
    <w:rsid w:val="0069620A"/>
    <w:rsid w:val="006A2B7D"/>
    <w:rsid w:val="006A5657"/>
    <w:rsid w:val="006B4405"/>
    <w:rsid w:val="006C09B6"/>
    <w:rsid w:val="006C26E6"/>
    <w:rsid w:val="006C6C5F"/>
    <w:rsid w:val="006C77B0"/>
    <w:rsid w:val="006E6155"/>
    <w:rsid w:val="00700BDA"/>
    <w:rsid w:val="00705CDE"/>
    <w:rsid w:val="007145EC"/>
    <w:rsid w:val="007149E2"/>
    <w:rsid w:val="007313B5"/>
    <w:rsid w:val="00732BF9"/>
    <w:rsid w:val="007331FC"/>
    <w:rsid w:val="00733883"/>
    <w:rsid w:val="00741672"/>
    <w:rsid w:val="0075565D"/>
    <w:rsid w:val="00756AF1"/>
    <w:rsid w:val="0075774F"/>
    <w:rsid w:val="0076249E"/>
    <w:rsid w:val="007708CA"/>
    <w:rsid w:val="00770B48"/>
    <w:rsid w:val="007726FE"/>
    <w:rsid w:val="00773653"/>
    <w:rsid w:val="00776A45"/>
    <w:rsid w:val="00781E97"/>
    <w:rsid w:val="00781F47"/>
    <w:rsid w:val="00795A3E"/>
    <w:rsid w:val="007A7CA6"/>
    <w:rsid w:val="007B48B9"/>
    <w:rsid w:val="007B6F5E"/>
    <w:rsid w:val="007D6EFC"/>
    <w:rsid w:val="007E312B"/>
    <w:rsid w:val="007E5F72"/>
    <w:rsid w:val="007E7E45"/>
    <w:rsid w:val="007F10B4"/>
    <w:rsid w:val="007F1171"/>
    <w:rsid w:val="00802131"/>
    <w:rsid w:val="00812A2C"/>
    <w:rsid w:val="008264D0"/>
    <w:rsid w:val="0084375E"/>
    <w:rsid w:val="00844151"/>
    <w:rsid w:val="00867B15"/>
    <w:rsid w:val="00882EB2"/>
    <w:rsid w:val="008868D5"/>
    <w:rsid w:val="00886AA7"/>
    <w:rsid w:val="00887720"/>
    <w:rsid w:val="00887932"/>
    <w:rsid w:val="00892F82"/>
    <w:rsid w:val="00897092"/>
    <w:rsid w:val="008B497B"/>
    <w:rsid w:val="008D13AB"/>
    <w:rsid w:val="008D2643"/>
    <w:rsid w:val="008D306C"/>
    <w:rsid w:val="008D4922"/>
    <w:rsid w:val="008E2E55"/>
    <w:rsid w:val="008E6739"/>
    <w:rsid w:val="008F7A8D"/>
    <w:rsid w:val="00906DAD"/>
    <w:rsid w:val="00910354"/>
    <w:rsid w:val="00910F16"/>
    <w:rsid w:val="00924637"/>
    <w:rsid w:val="0093132B"/>
    <w:rsid w:val="00932D6B"/>
    <w:rsid w:val="00940631"/>
    <w:rsid w:val="00941752"/>
    <w:rsid w:val="00951D9C"/>
    <w:rsid w:val="00963A28"/>
    <w:rsid w:val="00971819"/>
    <w:rsid w:val="00972859"/>
    <w:rsid w:val="009754AE"/>
    <w:rsid w:val="00976500"/>
    <w:rsid w:val="00981FFD"/>
    <w:rsid w:val="00983E34"/>
    <w:rsid w:val="00994B2F"/>
    <w:rsid w:val="009A0A16"/>
    <w:rsid w:val="009A7192"/>
    <w:rsid w:val="009A760A"/>
    <w:rsid w:val="009B2299"/>
    <w:rsid w:val="009B46A8"/>
    <w:rsid w:val="009C64F5"/>
    <w:rsid w:val="009D564D"/>
    <w:rsid w:val="009E6A10"/>
    <w:rsid w:val="009F1166"/>
    <w:rsid w:val="00A1023F"/>
    <w:rsid w:val="00A109C5"/>
    <w:rsid w:val="00A27733"/>
    <w:rsid w:val="00A35518"/>
    <w:rsid w:val="00A551E1"/>
    <w:rsid w:val="00A55B16"/>
    <w:rsid w:val="00A64A7E"/>
    <w:rsid w:val="00A713C5"/>
    <w:rsid w:val="00A752FC"/>
    <w:rsid w:val="00A836BB"/>
    <w:rsid w:val="00A839B2"/>
    <w:rsid w:val="00A844CA"/>
    <w:rsid w:val="00A86F57"/>
    <w:rsid w:val="00A944AD"/>
    <w:rsid w:val="00A96BC2"/>
    <w:rsid w:val="00AB1D45"/>
    <w:rsid w:val="00AB4F96"/>
    <w:rsid w:val="00AC050A"/>
    <w:rsid w:val="00AC7A9B"/>
    <w:rsid w:val="00AD1C99"/>
    <w:rsid w:val="00AD1F3F"/>
    <w:rsid w:val="00AD3DA8"/>
    <w:rsid w:val="00AE73C6"/>
    <w:rsid w:val="00AF7F7D"/>
    <w:rsid w:val="00B06B13"/>
    <w:rsid w:val="00B1662F"/>
    <w:rsid w:val="00B37BD9"/>
    <w:rsid w:val="00B443B3"/>
    <w:rsid w:val="00B53062"/>
    <w:rsid w:val="00B62D7B"/>
    <w:rsid w:val="00B65C2B"/>
    <w:rsid w:val="00B7267E"/>
    <w:rsid w:val="00B7571E"/>
    <w:rsid w:val="00B814F4"/>
    <w:rsid w:val="00B85BFD"/>
    <w:rsid w:val="00B874AE"/>
    <w:rsid w:val="00B90845"/>
    <w:rsid w:val="00BA5063"/>
    <w:rsid w:val="00BA6187"/>
    <w:rsid w:val="00BA69C5"/>
    <w:rsid w:val="00BA6D91"/>
    <w:rsid w:val="00BC1AA0"/>
    <w:rsid w:val="00BC2D02"/>
    <w:rsid w:val="00BD15C6"/>
    <w:rsid w:val="00BE2B4B"/>
    <w:rsid w:val="00BF1D55"/>
    <w:rsid w:val="00BF7142"/>
    <w:rsid w:val="00C10227"/>
    <w:rsid w:val="00C13FC1"/>
    <w:rsid w:val="00C20E8F"/>
    <w:rsid w:val="00C42849"/>
    <w:rsid w:val="00C45409"/>
    <w:rsid w:val="00C46DD4"/>
    <w:rsid w:val="00C664D7"/>
    <w:rsid w:val="00C912E8"/>
    <w:rsid w:val="00C95EC8"/>
    <w:rsid w:val="00C95F88"/>
    <w:rsid w:val="00CB4BF2"/>
    <w:rsid w:val="00CC7ADB"/>
    <w:rsid w:val="00CD0833"/>
    <w:rsid w:val="00CD089A"/>
    <w:rsid w:val="00CD75D4"/>
    <w:rsid w:val="00CF296A"/>
    <w:rsid w:val="00D02605"/>
    <w:rsid w:val="00D03414"/>
    <w:rsid w:val="00D10A94"/>
    <w:rsid w:val="00D22458"/>
    <w:rsid w:val="00D24A0C"/>
    <w:rsid w:val="00D34048"/>
    <w:rsid w:val="00D40FEE"/>
    <w:rsid w:val="00D80576"/>
    <w:rsid w:val="00D8191E"/>
    <w:rsid w:val="00D831BD"/>
    <w:rsid w:val="00DB08C6"/>
    <w:rsid w:val="00DC25E6"/>
    <w:rsid w:val="00DC4C05"/>
    <w:rsid w:val="00DC7046"/>
    <w:rsid w:val="00DD0730"/>
    <w:rsid w:val="00DD1FDA"/>
    <w:rsid w:val="00DE3E39"/>
    <w:rsid w:val="00DF01BE"/>
    <w:rsid w:val="00E1099D"/>
    <w:rsid w:val="00E11AB7"/>
    <w:rsid w:val="00E203A6"/>
    <w:rsid w:val="00E25605"/>
    <w:rsid w:val="00E347DD"/>
    <w:rsid w:val="00E353DD"/>
    <w:rsid w:val="00E43E34"/>
    <w:rsid w:val="00E62245"/>
    <w:rsid w:val="00E70FA7"/>
    <w:rsid w:val="00E73F51"/>
    <w:rsid w:val="00E803AA"/>
    <w:rsid w:val="00E82A93"/>
    <w:rsid w:val="00E84D78"/>
    <w:rsid w:val="00E916AC"/>
    <w:rsid w:val="00E91958"/>
    <w:rsid w:val="00E92293"/>
    <w:rsid w:val="00E936A9"/>
    <w:rsid w:val="00E93CAD"/>
    <w:rsid w:val="00E975E8"/>
    <w:rsid w:val="00EA018E"/>
    <w:rsid w:val="00EA2A39"/>
    <w:rsid w:val="00EA7DB0"/>
    <w:rsid w:val="00EB0E16"/>
    <w:rsid w:val="00EC5DFA"/>
    <w:rsid w:val="00EC5E5D"/>
    <w:rsid w:val="00ED7E40"/>
    <w:rsid w:val="00F0060D"/>
    <w:rsid w:val="00F0428C"/>
    <w:rsid w:val="00F064B6"/>
    <w:rsid w:val="00F200E6"/>
    <w:rsid w:val="00F23759"/>
    <w:rsid w:val="00F35309"/>
    <w:rsid w:val="00F52BC9"/>
    <w:rsid w:val="00F73D78"/>
    <w:rsid w:val="00F85981"/>
    <w:rsid w:val="00F9294C"/>
    <w:rsid w:val="00FA2569"/>
    <w:rsid w:val="00FA7FFD"/>
    <w:rsid w:val="00FB40F2"/>
    <w:rsid w:val="00FC2979"/>
    <w:rsid w:val="00FC7399"/>
    <w:rsid w:val="00FC78D3"/>
    <w:rsid w:val="00FE0BB5"/>
    <w:rsid w:val="00FE1998"/>
    <w:rsid w:val="00FE4CC7"/>
    <w:rsid w:val="00FF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0CA3C7"/>
  <w15:docId w15:val="{EA2CDDEB-CE09-4CF4-AB43-89B2B480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6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14F4"/>
    <w:pPr>
      <w:ind w:left="720"/>
      <w:contextualSpacing/>
    </w:pPr>
  </w:style>
  <w:style w:type="character" w:styleId="Hyperlink">
    <w:name w:val="Hyperlink"/>
    <w:basedOn w:val="DefaultParagraphFont"/>
    <w:uiPriority w:val="99"/>
    <w:rsid w:val="007313B5"/>
    <w:rPr>
      <w:rFonts w:cs="Times New Roman"/>
      <w:color w:val="0000FF"/>
      <w:u w:val="single"/>
    </w:rPr>
  </w:style>
  <w:style w:type="character" w:styleId="Strong">
    <w:name w:val="Strong"/>
    <w:basedOn w:val="DefaultParagraphFont"/>
    <w:uiPriority w:val="99"/>
    <w:qFormat/>
    <w:locked/>
    <w:rsid w:val="000C3FB1"/>
    <w:rPr>
      <w:rFonts w:cs="Times New Roman"/>
      <w:b/>
      <w:bCs/>
    </w:rPr>
  </w:style>
  <w:style w:type="paragraph" w:customStyle="1" w:styleId="Style3">
    <w:name w:val="Style3"/>
    <w:basedOn w:val="Normal"/>
    <w:uiPriority w:val="99"/>
    <w:rsid w:val="00A839B2"/>
    <w:pPr>
      <w:widowControl w:val="0"/>
      <w:autoSpaceDE w:val="0"/>
      <w:autoSpaceDN w:val="0"/>
      <w:adjustRightInd w:val="0"/>
      <w:spacing w:after="0" w:line="310" w:lineRule="exact"/>
    </w:pPr>
    <w:rPr>
      <w:rFonts w:ascii="Times New Roman" w:eastAsiaTheme="minorEastAsia" w:hAnsi="Times New Roman"/>
      <w:sz w:val="24"/>
      <w:szCs w:val="24"/>
    </w:rPr>
  </w:style>
  <w:style w:type="paragraph" w:customStyle="1" w:styleId="Style4">
    <w:name w:val="Style4"/>
    <w:basedOn w:val="Normal"/>
    <w:uiPriority w:val="99"/>
    <w:rsid w:val="00A839B2"/>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
    <w:name w:val="Style5"/>
    <w:basedOn w:val="Normal"/>
    <w:uiPriority w:val="99"/>
    <w:rsid w:val="00A839B2"/>
    <w:pPr>
      <w:widowControl w:val="0"/>
      <w:autoSpaceDE w:val="0"/>
      <w:autoSpaceDN w:val="0"/>
      <w:adjustRightInd w:val="0"/>
      <w:spacing w:after="0" w:line="254" w:lineRule="exact"/>
    </w:pPr>
    <w:rPr>
      <w:rFonts w:ascii="Times New Roman" w:eastAsiaTheme="minorEastAsia" w:hAnsi="Times New Roman"/>
      <w:sz w:val="24"/>
      <w:szCs w:val="24"/>
    </w:rPr>
  </w:style>
  <w:style w:type="paragraph" w:customStyle="1" w:styleId="Style7">
    <w:name w:val="Style7"/>
    <w:basedOn w:val="Normal"/>
    <w:uiPriority w:val="99"/>
    <w:rsid w:val="00A839B2"/>
    <w:pPr>
      <w:widowControl w:val="0"/>
      <w:autoSpaceDE w:val="0"/>
      <w:autoSpaceDN w:val="0"/>
      <w:adjustRightInd w:val="0"/>
      <w:spacing w:after="0" w:line="254" w:lineRule="exact"/>
    </w:pPr>
    <w:rPr>
      <w:rFonts w:ascii="Times New Roman" w:eastAsiaTheme="minorEastAsia" w:hAnsi="Times New Roman"/>
      <w:sz w:val="24"/>
      <w:szCs w:val="24"/>
    </w:rPr>
  </w:style>
  <w:style w:type="paragraph" w:customStyle="1" w:styleId="Style8">
    <w:name w:val="Style8"/>
    <w:basedOn w:val="Normal"/>
    <w:uiPriority w:val="99"/>
    <w:rsid w:val="00A839B2"/>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12">
    <w:name w:val="Font Style12"/>
    <w:basedOn w:val="DefaultParagraphFont"/>
    <w:uiPriority w:val="99"/>
    <w:rsid w:val="00A839B2"/>
    <w:rPr>
      <w:rFonts w:ascii="Arial" w:hAnsi="Arial" w:cs="Arial"/>
      <w:sz w:val="18"/>
      <w:szCs w:val="18"/>
    </w:rPr>
  </w:style>
  <w:style w:type="character" w:customStyle="1" w:styleId="FontStyle13">
    <w:name w:val="Font Style13"/>
    <w:basedOn w:val="DefaultParagraphFont"/>
    <w:uiPriority w:val="99"/>
    <w:rsid w:val="00A839B2"/>
    <w:rPr>
      <w:rFonts w:ascii="Arial" w:hAnsi="Arial" w:cs="Arial"/>
      <w:b/>
      <w:bCs/>
      <w:sz w:val="18"/>
      <w:szCs w:val="18"/>
    </w:rPr>
  </w:style>
  <w:style w:type="character" w:customStyle="1" w:styleId="FontStyle14">
    <w:name w:val="Font Style14"/>
    <w:basedOn w:val="DefaultParagraphFont"/>
    <w:uiPriority w:val="99"/>
    <w:rsid w:val="00A839B2"/>
    <w:rPr>
      <w:rFonts w:ascii="Times New Roman" w:hAnsi="Times New Roman" w:cs="Times New Roman"/>
      <w:sz w:val="20"/>
      <w:szCs w:val="20"/>
    </w:rPr>
  </w:style>
  <w:style w:type="character" w:customStyle="1" w:styleId="FontStyle15">
    <w:name w:val="Font Style15"/>
    <w:basedOn w:val="DefaultParagraphFont"/>
    <w:uiPriority w:val="99"/>
    <w:rsid w:val="00A839B2"/>
    <w:rPr>
      <w:rFonts w:ascii="Times New Roman" w:hAnsi="Times New Roman" w:cs="Times New Roman"/>
      <w:b/>
      <w:bCs/>
      <w:sz w:val="20"/>
      <w:szCs w:val="20"/>
    </w:rPr>
  </w:style>
  <w:style w:type="paragraph" w:styleId="PlainText">
    <w:name w:val="Plain Text"/>
    <w:basedOn w:val="Normal"/>
    <w:link w:val="PlainTextChar"/>
    <w:uiPriority w:val="99"/>
    <w:unhideWhenUsed/>
    <w:rsid w:val="000D5DF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D5DFF"/>
    <w:rPr>
      <w:rFonts w:eastAsiaTheme="minorHAnsi" w:cstheme="minorBidi"/>
      <w:szCs w:val="21"/>
    </w:rPr>
  </w:style>
  <w:style w:type="paragraph" w:styleId="NormalWeb">
    <w:name w:val="Normal (Web)"/>
    <w:basedOn w:val="Normal"/>
    <w:uiPriority w:val="99"/>
    <w:semiHidden/>
    <w:unhideWhenUsed/>
    <w:rsid w:val="00C45409"/>
    <w:pPr>
      <w:spacing w:before="100" w:beforeAutospacing="1" w:after="100" w:afterAutospacing="1" w:line="240" w:lineRule="auto"/>
    </w:pPr>
    <w:rPr>
      <w:rFonts w:ascii="Times New Roman" w:eastAsia="Times New Roman" w:hAnsi="Times New Roman"/>
      <w:sz w:val="24"/>
      <w:szCs w:val="24"/>
    </w:rPr>
  </w:style>
  <w:style w:type="paragraph" w:customStyle="1" w:styleId="balgo">
    <w:name w:val="b_algo"/>
    <w:basedOn w:val="Normal"/>
    <w:rsid w:val="00324878"/>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52672">
      <w:bodyDiv w:val="1"/>
      <w:marLeft w:val="0"/>
      <w:marRight w:val="0"/>
      <w:marTop w:val="0"/>
      <w:marBottom w:val="0"/>
      <w:divBdr>
        <w:top w:val="none" w:sz="0" w:space="0" w:color="auto"/>
        <w:left w:val="none" w:sz="0" w:space="0" w:color="auto"/>
        <w:bottom w:val="none" w:sz="0" w:space="0" w:color="auto"/>
        <w:right w:val="none" w:sz="0" w:space="0" w:color="auto"/>
      </w:divBdr>
    </w:div>
    <w:div w:id="394936455">
      <w:bodyDiv w:val="1"/>
      <w:marLeft w:val="0"/>
      <w:marRight w:val="0"/>
      <w:marTop w:val="0"/>
      <w:marBottom w:val="0"/>
      <w:divBdr>
        <w:top w:val="none" w:sz="0" w:space="0" w:color="auto"/>
        <w:left w:val="none" w:sz="0" w:space="0" w:color="auto"/>
        <w:bottom w:val="none" w:sz="0" w:space="0" w:color="auto"/>
        <w:right w:val="none" w:sz="0" w:space="0" w:color="auto"/>
      </w:divBdr>
    </w:div>
    <w:div w:id="927808205">
      <w:bodyDiv w:val="1"/>
      <w:marLeft w:val="0"/>
      <w:marRight w:val="0"/>
      <w:marTop w:val="0"/>
      <w:marBottom w:val="0"/>
      <w:divBdr>
        <w:top w:val="none" w:sz="0" w:space="0" w:color="auto"/>
        <w:left w:val="none" w:sz="0" w:space="0" w:color="auto"/>
        <w:bottom w:val="none" w:sz="0" w:space="0" w:color="auto"/>
        <w:right w:val="none" w:sz="0" w:space="0" w:color="auto"/>
      </w:divBdr>
      <w:divsChild>
        <w:div w:id="2072969774">
          <w:marLeft w:val="0"/>
          <w:marRight w:val="0"/>
          <w:marTop w:val="0"/>
          <w:marBottom w:val="0"/>
          <w:divBdr>
            <w:top w:val="none" w:sz="0" w:space="0" w:color="auto"/>
            <w:left w:val="none" w:sz="0" w:space="0" w:color="auto"/>
            <w:bottom w:val="none" w:sz="0" w:space="0" w:color="auto"/>
            <w:right w:val="none" w:sz="0" w:space="0" w:color="auto"/>
          </w:divBdr>
          <w:divsChild>
            <w:div w:id="13961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90564">
      <w:marLeft w:val="0"/>
      <w:marRight w:val="0"/>
      <w:marTop w:val="0"/>
      <w:marBottom w:val="0"/>
      <w:divBdr>
        <w:top w:val="none" w:sz="0" w:space="0" w:color="auto"/>
        <w:left w:val="none" w:sz="0" w:space="0" w:color="auto"/>
        <w:bottom w:val="none" w:sz="0" w:space="0" w:color="auto"/>
        <w:right w:val="none" w:sz="0" w:space="0" w:color="auto"/>
      </w:divBdr>
    </w:div>
    <w:div w:id="1159690565">
      <w:marLeft w:val="0"/>
      <w:marRight w:val="0"/>
      <w:marTop w:val="0"/>
      <w:marBottom w:val="0"/>
      <w:divBdr>
        <w:top w:val="none" w:sz="0" w:space="0" w:color="auto"/>
        <w:left w:val="none" w:sz="0" w:space="0" w:color="auto"/>
        <w:bottom w:val="none" w:sz="0" w:space="0" w:color="auto"/>
        <w:right w:val="none" w:sz="0" w:space="0" w:color="auto"/>
      </w:divBdr>
    </w:div>
    <w:div w:id="1257131219">
      <w:bodyDiv w:val="1"/>
      <w:marLeft w:val="0"/>
      <w:marRight w:val="0"/>
      <w:marTop w:val="0"/>
      <w:marBottom w:val="0"/>
      <w:divBdr>
        <w:top w:val="none" w:sz="0" w:space="0" w:color="auto"/>
        <w:left w:val="none" w:sz="0" w:space="0" w:color="auto"/>
        <w:bottom w:val="none" w:sz="0" w:space="0" w:color="auto"/>
        <w:right w:val="none" w:sz="0" w:space="0" w:color="auto"/>
      </w:divBdr>
    </w:div>
    <w:div w:id="18670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8F71-25D3-4B3D-9229-7902A886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NIC MINUTES, NOVEMBER 2, 2012</vt:lpstr>
    </vt:vector>
  </TitlesOfParts>
  <Company>Pennsylvania Department of Health</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 MINUTES, NOVEMBER 2, 2012</dc:title>
  <dc:creator>Patmcnulty</dc:creator>
  <cp:lastModifiedBy>Delphine Torbik</cp:lastModifiedBy>
  <cp:revision>14</cp:revision>
  <cp:lastPrinted>2019-04-03T19:31:00Z</cp:lastPrinted>
  <dcterms:created xsi:type="dcterms:W3CDTF">2019-04-03T15:46:00Z</dcterms:created>
  <dcterms:modified xsi:type="dcterms:W3CDTF">2019-04-03T19:31:00Z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