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F26E" w14:textId="632A1747" w:rsidR="006D1777" w:rsidRPr="006D1777" w:rsidRDefault="006D1777" w:rsidP="006D1777">
      <w:pPr>
        <w:rPr>
          <w:rFonts w:ascii="DINPro-Medium" w:hAnsi="DINPro-Medium"/>
          <w:b/>
          <w:bCs/>
          <w:i/>
          <w:iCs/>
        </w:rPr>
      </w:pPr>
      <w:bookmarkStart w:id="0" w:name="_GoBack"/>
      <w:bookmarkEnd w:id="0"/>
      <w:r w:rsidRPr="006D1777">
        <w:rPr>
          <w:rFonts w:ascii="DINPro-Medium" w:hAnsi="DINPro-Medium"/>
          <w:b/>
          <w:bCs/>
          <w:i/>
          <w:iCs/>
        </w:rPr>
        <w:t xml:space="preserve">Note: You can send this list of suggested questions to the reporter/producer after you have secured an interview. Add the spokesperson’s bio to the top. </w:t>
      </w:r>
    </w:p>
    <w:p w14:paraId="63884DA9" w14:textId="77777777" w:rsidR="006D1777" w:rsidRPr="006D1777" w:rsidRDefault="006D1777" w:rsidP="006D1777">
      <w:pPr>
        <w:rPr>
          <w:rFonts w:ascii="DINPro-Light" w:hAnsi="DINPro-Light"/>
          <w:b/>
          <w:bCs/>
        </w:rPr>
      </w:pPr>
      <w:r w:rsidRPr="006D1777">
        <w:rPr>
          <w:rFonts w:ascii="DINPro-Light" w:hAnsi="DINPro-Light"/>
          <w:b/>
          <w:bCs/>
        </w:rPr>
        <w:t xml:space="preserve">Suggested questions to ask: </w:t>
      </w:r>
    </w:p>
    <w:p w14:paraId="7F183537" w14:textId="77777777" w:rsidR="006D1777" w:rsidRPr="006D1777" w:rsidRDefault="006D1777" w:rsidP="006D1777">
      <w:pPr>
        <w:pStyle w:val="ListParagraph"/>
        <w:numPr>
          <w:ilvl w:val="0"/>
          <w:numId w:val="1"/>
        </w:numPr>
        <w:rPr>
          <w:rFonts w:ascii="DINPro-Light" w:eastAsiaTheme="minorEastAsia" w:hAnsi="DINPro-Light" w:cstheme="minorBidi"/>
        </w:rPr>
      </w:pPr>
      <w:r w:rsidRPr="006D1777">
        <w:rPr>
          <w:rFonts w:ascii="DINPro-Light" w:hAnsi="DINPro-Light"/>
        </w:rPr>
        <w:t xml:space="preserve"> A question many parents have been asking is whether it’s safe to bring their child in to the pediatrician for their scheduled well-child visit, and for immunizations – or if it’s better to wait until after the pandemic. What do you advise?</w:t>
      </w:r>
    </w:p>
    <w:p w14:paraId="5EBE839A" w14:textId="77777777" w:rsidR="006D1777" w:rsidRPr="006D1777" w:rsidRDefault="006D1777" w:rsidP="006D1777">
      <w:pPr>
        <w:pStyle w:val="ListParagraph"/>
        <w:numPr>
          <w:ilvl w:val="0"/>
          <w:numId w:val="1"/>
        </w:numPr>
        <w:rPr>
          <w:rFonts w:ascii="DINPro-Light" w:eastAsiaTheme="minorEastAsia" w:hAnsi="DINPro-Light" w:cstheme="minorBidi"/>
        </w:rPr>
      </w:pPr>
      <w:r w:rsidRPr="006D1777">
        <w:rPr>
          <w:rFonts w:ascii="DINPro-Light" w:hAnsi="DINPro-Light"/>
        </w:rPr>
        <w:t>From a business perspective, with patient volumes so low, are you worried about the viability of smaller pediatric practices? What sorts of tough decisions have you had to make for your own practice? What does it mean for children’s health care if practices have to close?</w:t>
      </w:r>
    </w:p>
    <w:p w14:paraId="4DCB9844" w14:textId="77777777" w:rsidR="006D1777" w:rsidRPr="006D1777" w:rsidRDefault="006D1777" w:rsidP="006D1777">
      <w:pPr>
        <w:pStyle w:val="ListParagraph"/>
        <w:numPr>
          <w:ilvl w:val="0"/>
          <w:numId w:val="1"/>
        </w:numPr>
        <w:rPr>
          <w:rFonts w:ascii="DINPro-Light" w:eastAsiaTheme="minorEastAsia" w:hAnsi="DINPro-Light" w:cstheme="minorBidi"/>
        </w:rPr>
      </w:pPr>
      <w:r w:rsidRPr="006D1777">
        <w:rPr>
          <w:rFonts w:ascii="DINPro-Light" w:hAnsi="DINPro-Light"/>
        </w:rPr>
        <w:t xml:space="preserve"> What illnesses or injuries are you worried you are NOT seeing now, with so many fewer patients coming into your office? Are children with serious medical problems just not being diagnosed? </w:t>
      </w:r>
    </w:p>
    <w:p w14:paraId="169D4312" w14:textId="77777777" w:rsidR="006D1777" w:rsidRPr="006D1777" w:rsidRDefault="006D1777" w:rsidP="006D1777">
      <w:pPr>
        <w:pStyle w:val="ListParagraph"/>
        <w:numPr>
          <w:ilvl w:val="0"/>
          <w:numId w:val="1"/>
        </w:numPr>
        <w:rPr>
          <w:rFonts w:ascii="DINPro-Light" w:eastAsiaTheme="minorEastAsia" w:hAnsi="DINPro-Light" w:cstheme="minorBidi"/>
        </w:rPr>
      </w:pPr>
      <w:r w:rsidRPr="006D1777">
        <w:rPr>
          <w:rFonts w:ascii="DINPro-Light" w:hAnsi="DINPro-Light"/>
        </w:rPr>
        <w:t>What should parents do if their child is sick or injured, or is having a hard time emotionally right now?</w:t>
      </w:r>
    </w:p>
    <w:p w14:paraId="2A22BF44" w14:textId="77777777" w:rsidR="006D1777" w:rsidRPr="006D1777" w:rsidRDefault="006D1777" w:rsidP="006D1777">
      <w:pPr>
        <w:pStyle w:val="ListParagraph"/>
        <w:numPr>
          <w:ilvl w:val="0"/>
          <w:numId w:val="1"/>
        </w:numPr>
        <w:rPr>
          <w:rFonts w:ascii="DINPro-Light" w:eastAsiaTheme="minorEastAsia" w:hAnsi="DINPro-Light" w:cstheme="minorBidi"/>
        </w:rPr>
      </w:pPr>
      <w:r w:rsidRPr="006D1777">
        <w:rPr>
          <w:rFonts w:ascii="DINPro-Light" w:hAnsi="DINPro-Light"/>
        </w:rPr>
        <w:t>What kinds of health care visits can happen by video or telephone, and which ones need to be in person?</w:t>
      </w:r>
    </w:p>
    <w:p w14:paraId="12105040" w14:textId="77777777" w:rsidR="006D1777" w:rsidRPr="006D1777" w:rsidRDefault="006D1777" w:rsidP="006D1777">
      <w:pPr>
        <w:pStyle w:val="ListParagraph"/>
        <w:numPr>
          <w:ilvl w:val="0"/>
          <w:numId w:val="1"/>
        </w:numPr>
        <w:rPr>
          <w:rFonts w:ascii="DINPro-Light" w:eastAsiaTheme="minorEastAsia" w:hAnsi="DINPro-Light" w:cstheme="minorBidi"/>
        </w:rPr>
      </w:pPr>
      <w:r w:rsidRPr="006D1777">
        <w:rPr>
          <w:rFonts w:ascii="DINPro-Light" w:hAnsi="DINPro-Light"/>
        </w:rPr>
        <w:t xml:space="preserve">How are pediatricians making in-person visits as safe as possible right now? </w:t>
      </w:r>
    </w:p>
    <w:p w14:paraId="16E351BD" w14:textId="77777777" w:rsidR="006D1777" w:rsidRPr="006D1777" w:rsidRDefault="006D1777" w:rsidP="006D1777">
      <w:pPr>
        <w:pStyle w:val="ListParagraph"/>
        <w:numPr>
          <w:ilvl w:val="0"/>
          <w:numId w:val="1"/>
        </w:numPr>
        <w:rPr>
          <w:rFonts w:ascii="DINPro-Light" w:eastAsiaTheme="minorEastAsia" w:hAnsi="DINPro-Light" w:cstheme="minorBidi"/>
        </w:rPr>
      </w:pPr>
      <w:r w:rsidRPr="006D1777">
        <w:rPr>
          <w:rFonts w:ascii="DINPro-Light" w:hAnsi="DINPro-Light"/>
        </w:rPr>
        <w:t>With stay-at-home orders in place for the foreseeable future, what about children whose homes aren’t safe?</w:t>
      </w:r>
    </w:p>
    <w:p w14:paraId="29C372C3" w14:textId="77777777" w:rsidR="006D1777" w:rsidRPr="006D1777" w:rsidRDefault="006D1777" w:rsidP="006D1777">
      <w:pPr>
        <w:pStyle w:val="ListParagraph"/>
        <w:numPr>
          <w:ilvl w:val="0"/>
          <w:numId w:val="1"/>
        </w:numPr>
        <w:rPr>
          <w:rFonts w:ascii="DINPro-Light" w:hAnsi="DINPro-Light"/>
        </w:rPr>
      </w:pPr>
      <w:r w:rsidRPr="006D1777">
        <w:rPr>
          <w:rFonts w:ascii="DINPro-Light" w:hAnsi="DINPro-Light"/>
        </w:rPr>
        <w:t xml:space="preserve">What advice do you have for parents of teenagers, who are missing out on a lot of the social interactions that are so important to them? </w:t>
      </w:r>
    </w:p>
    <w:p w14:paraId="35F7BF88" w14:textId="77777777" w:rsidR="00D401EF" w:rsidRPr="006D1777" w:rsidRDefault="00D401EF">
      <w:pPr>
        <w:rPr>
          <w:rFonts w:ascii="DINPro-Light" w:hAnsi="DINPro-Light"/>
        </w:rPr>
      </w:pPr>
    </w:p>
    <w:sectPr w:rsidR="00D401EF" w:rsidRPr="006D1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Pro-Medium">
    <w:altName w:val="Calibri"/>
    <w:panose1 w:val="00000000000000000000"/>
    <w:charset w:val="00"/>
    <w:family w:val="modern"/>
    <w:notTrueType/>
    <w:pitch w:val="variable"/>
    <w:sig w:usb0="800002AF" w:usb1="4000206A" w:usb2="00000000" w:usb3="00000000" w:csb0="0000009F" w:csb1="00000000"/>
  </w:font>
  <w:font w:name="DINPro-Light">
    <w:altName w:val="Calibri"/>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F0F1C"/>
    <w:multiLevelType w:val="hybridMultilevel"/>
    <w:tmpl w:val="EAC8AF98"/>
    <w:lvl w:ilvl="0" w:tplc="DA5802E8">
      <w:start w:val="1"/>
      <w:numFmt w:val="decimal"/>
      <w:lvlText w:val="%1."/>
      <w:lvlJc w:val="left"/>
      <w:pPr>
        <w:ind w:left="720"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D7"/>
    <w:rsid w:val="006D1777"/>
    <w:rsid w:val="007A29D7"/>
    <w:rsid w:val="00833B9E"/>
    <w:rsid w:val="00D4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4462"/>
  <w15:chartTrackingRefBased/>
  <w15:docId w15:val="{CDE63E84-0018-4A38-85F1-447CCF35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7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7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7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Emily</dc:creator>
  <cp:keywords/>
  <dc:description/>
  <cp:lastModifiedBy>Amy Wishner</cp:lastModifiedBy>
  <cp:revision>2</cp:revision>
  <dcterms:created xsi:type="dcterms:W3CDTF">2020-06-11T19:09:00Z</dcterms:created>
  <dcterms:modified xsi:type="dcterms:W3CDTF">2020-06-11T19:09:00Z</dcterms:modified>
</cp:coreProperties>
</file>